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6FBEF89B" w:rsidR="006B690C" w:rsidRDefault="00E72798" w:rsidP="009C4658">
      <w:pPr>
        <w:tabs>
          <w:tab w:val="left" w:pos="6237"/>
        </w:tabs>
        <w:jc w:val="right"/>
      </w:pPr>
      <w:r>
        <w:t xml:space="preserve">juhataja </w:t>
      </w:r>
      <w:r w:rsidR="00054748" w:rsidRPr="00B24131">
        <w:t xml:space="preserve">käskkirjaga </w:t>
      </w:r>
      <w:r w:rsidR="00B4104B" w:rsidRPr="00B24131">
        <w:t>1-47</w:t>
      </w:r>
      <w:r w:rsidR="00810AA9">
        <w:t>.2955</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40B3EC3"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FA6500" w:rsidRPr="00FA6500">
        <w:rPr>
          <w:bCs/>
        </w:rPr>
        <w:t>Pikane tee ehitamine ja Metsasihi tee rekonstrueerimine</w:t>
      </w:r>
    </w:p>
    <w:p w14:paraId="77C90517" w14:textId="77777777" w:rsidR="00152A4D" w:rsidRPr="00152A4D" w:rsidRDefault="00A91140" w:rsidP="00833F15">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152A4D" w:rsidRPr="00152A4D">
        <w:rPr>
          <w:bCs/>
        </w:rPr>
        <w:t>271490</w:t>
      </w:r>
      <w:r w:rsidR="00152A4D" w:rsidRPr="00152A4D">
        <w:rPr>
          <w:bCs/>
        </w:rPr>
        <w:t xml:space="preserve"> </w:t>
      </w:r>
    </w:p>
    <w:p w14:paraId="21729C8F" w14:textId="7DF9EB69" w:rsidR="00A91140" w:rsidRPr="00293C40" w:rsidRDefault="00A91140" w:rsidP="00833F15">
      <w:pPr>
        <w:pStyle w:val="Loendilik"/>
        <w:numPr>
          <w:ilvl w:val="1"/>
          <w:numId w:val="3"/>
        </w:numPr>
        <w:tabs>
          <w:tab w:val="left" w:pos="567"/>
        </w:tabs>
        <w:ind w:left="567" w:hanging="567"/>
        <w:jc w:val="both"/>
      </w:pPr>
      <w:r w:rsidRPr="00C62AB9">
        <w:t>Klassifikatsioon</w:t>
      </w:r>
      <w:r w:rsidRPr="00293C40">
        <w:t xml:space="preserve">: </w:t>
      </w:r>
      <w:r w:rsidR="00C61274"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48C487E"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r w:rsidR="005C4B8F" w:rsidRPr="005C4B8F">
        <w:rPr>
          <w:rFonts w:eastAsia="Calibri"/>
          <w:bCs/>
          <w:lang w:eastAsia="en-US"/>
        </w:rPr>
        <w:t>Pikane tee (4,877 km) ja Metsasihi tee (0,58 km), mis asuvad Lääne maakonnas, Lääne-Nigula vallas, Höbringi, Spithami ja Tuksi külas</w:t>
      </w:r>
      <w:r w:rsidR="008C3A10">
        <w:rPr>
          <w:rFonts w:eastAsia="Calibri"/>
          <w:bCs/>
          <w:lang w:eastAsia="en-US"/>
        </w:rPr>
        <w:t xml:space="preserve">, ehitus- ja </w:t>
      </w:r>
      <w:r w:rsidR="008C3A10" w:rsidRPr="008C3A10">
        <w:rPr>
          <w:rFonts w:eastAsia="Calibri"/>
          <w:bCs/>
          <w:lang w:eastAsia="en-US"/>
        </w:rPr>
        <w:t>rekonstrueerimi</w:t>
      </w:r>
      <w:r w:rsidR="00B11777">
        <w:rPr>
          <w:rFonts w:eastAsia="Calibri"/>
          <w:bCs/>
          <w:lang w:eastAsia="en-US"/>
        </w:rPr>
        <w:t>stööde</w:t>
      </w:r>
      <w:r w:rsidR="00660975" w:rsidRPr="00660975">
        <w:rPr>
          <w:rFonts w:eastAsia="Calibri"/>
          <w:bCs/>
          <w:lang w:eastAsia="en-US"/>
        </w:rPr>
        <w:t xml:space="preserv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7AE5B535"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5E4FF8" w:rsidRPr="005E4FF8">
        <w:rPr>
          <w:b/>
          <w:bCs/>
        </w:rPr>
        <w:t>Hetver OÜ</w:t>
      </w:r>
      <w:r w:rsidR="005E4FF8" w:rsidRPr="007D478A">
        <w:t xml:space="preserve"> poolt koostatud</w:t>
      </w:r>
      <w:r w:rsidR="005E4FF8">
        <w:t xml:space="preserve"> „</w:t>
      </w:r>
      <w:r w:rsidR="005E4FF8" w:rsidRPr="00076F06">
        <w:t xml:space="preserve">Pikane tee </w:t>
      </w:r>
      <w:r w:rsidR="005E4FF8">
        <w:t xml:space="preserve">ehitamise </w:t>
      </w:r>
      <w:r w:rsidR="005E4FF8" w:rsidRPr="00076F06">
        <w:t>ja Metsasihi tee</w:t>
      </w:r>
      <w:r w:rsidR="005E4FF8" w:rsidRPr="00054443">
        <w:t xml:space="preserve"> rekonstrueerimi</w:t>
      </w:r>
      <w:r w:rsidR="005E4FF8">
        <w:t>s</w:t>
      </w:r>
      <w:r w:rsidR="005E4FF8" w:rsidRPr="00054443">
        <w:t>e</w:t>
      </w:r>
      <w:r w:rsidR="005E4FF8">
        <w:t xml:space="preserve"> projekt</w:t>
      </w:r>
      <w:r w:rsidR="005E4FF8" w:rsidRPr="004E2589">
        <w:t>“</w:t>
      </w:r>
      <w:bookmarkEnd w:id="0"/>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575E5AC2"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472B7D" w:rsidRPr="000B5522">
        <w:t xml:space="preserve">Ülo Lindjärv tel: 505 0744; e-post </w:t>
      </w:r>
      <w:hyperlink r:id="rId9" w:history="1">
        <w:r w:rsidR="00472B7D" w:rsidRPr="0024626A">
          <w:rPr>
            <w:rStyle w:val="Hperlink"/>
          </w:rPr>
          <w:t>ulo.lindjarv@rmk.ee</w:t>
        </w:r>
      </w:hyperlink>
      <w:r w:rsidR="00DB1C88">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136CE62"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237C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6ED0496A"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6B2F47">
        <w:rPr>
          <w:b/>
          <w:bCs/>
        </w:rPr>
        <w:t>4</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FA6500" w:rsidRPr="00FA6500">
        <w:rPr>
          <w:bCs/>
          <w:i/>
        </w:rPr>
        <w:t>Pikane tee ehitamine ja Metsasihi tee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lastRenderedPageBreak/>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314AF307" w14:textId="23186BA1" w:rsidR="006B7643" w:rsidRPr="00920224" w:rsidRDefault="006B7643" w:rsidP="006B7643">
      <w:pPr>
        <w:suppressAutoHyphens w:val="0"/>
        <w:autoSpaceDE w:val="0"/>
        <w:autoSpaceDN w:val="0"/>
        <w:adjustRightInd w:val="0"/>
        <w:jc w:val="both"/>
        <w:rPr>
          <w:rFonts w:eastAsia="Calibri"/>
          <w:bCs/>
          <w:lang w:eastAsia="en-US"/>
        </w:rPr>
      </w:pPr>
      <w:r w:rsidRPr="00920224">
        <w:rPr>
          <w:rFonts w:eastAsia="Calibri"/>
          <w:bCs/>
          <w:lang w:eastAsia="en-US"/>
        </w:rPr>
        <w:t>Pikane tee (4,877 km) ja Metsasihi tee (0,58 km) asuvad Lääne maakonnas, Lääne-Nigula vallas, Höbringi, Spithami ja Tuksi külas, RMK maadel katastriüksustel: 52001:001:1107; 52001:001:1108; 52001:001:1112; 52001:001:1113; 52001:001:1114; 52001:001:1184 ning võõras maa 52001:001:4213.</w:t>
      </w:r>
    </w:p>
    <w:p w14:paraId="235A2B36" w14:textId="77777777" w:rsidR="006B7643" w:rsidRPr="00920224" w:rsidRDefault="006B7643" w:rsidP="006B7643">
      <w:pPr>
        <w:suppressAutoHyphens w:val="0"/>
        <w:autoSpaceDE w:val="0"/>
        <w:autoSpaceDN w:val="0"/>
        <w:adjustRightInd w:val="0"/>
        <w:jc w:val="both"/>
        <w:rPr>
          <w:rFonts w:eastAsia="Calibri"/>
          <w:bCs/>
          <w:lang w:eastAsia="en-US"/>
        </w:rPr>
      </w:pPr>
      <w:r w:rsidRPr="00920224">
        <w:rPr>
          <w:rFonts w:eastAsia="Calibri"/>
          <w:bCs/>
          <w:lang w:eastAsia="en-US"/>
        </w:rPr>
        <w:t>Juurdepääsuteedeks on 11230 Harju-Risti-Rigudi-Võntküla kõrvalmaantee.</w:t>
      </w:r>
    </w:p>
    <w:p w14:paraId="55387E06" w14:textId="77777777" w:rsidR="006B7643" w:rsidRPr="00BE00CA" w:rsidRDefault="006B7643" w:rsidP="006B7643">
      <w:pPr>
        <w:suppressAutoHyphens w:val="0"/>
        <w:autoSpaceDE w:val="0"/>
        <w:autoSpaceDN w:val="0"/>
        <w:adjustRightInd w:val="0"/>
        <w:jc w:val="both"/>
        <w:rPr>
          <w:lang w:eastAsia="et-EE"/>
        </w:rPr>
      </w:pPr>
      <w:r w:rsidRPr="00920224">
        <w:rPr>
          <w:lang w:eastAsia="et-EE"/>
        </w:rPr>
        <w:t>Vajalikud raietööd on RMK poolt lepingu sõlmimise ajaks enamuses tehtud. RMK raie järgselt võib olla jäänud objektidele</w:t>
      </w:r>
      <w:r w:rsidRPr="003C2020">
        <w:rPr>
          <w:lang w:eastAsia="et-EE"/>
        </w:rPr>
        <w:t xml:space="preserv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w:t>
      </w:r>
      <w:r w:rsidRPr="00BE00CA">
        <w:rPr>
          <w:lang w:eastAsia="et-EE"/>
        </w:rPr>
        <w:t xml:space="preserve">see tuleb kokkuvedada ja ladustada etteantud kohta. </w:t>
      </w:r>
    </w:p>
    <w:p w14:paraId="734789FD" w14:textId="77777777" w:rsidR="006B7643" w:rsidRPr="00BE00CA" w:rsidRDefault="006B7643" w:rsidP="006B7643">
      <w:pPr>
        <w:suppressAutoHyphens w:val="0"/>
        <w:autoSpaceDE w:val="0"/>
        <w:autoSpaceDN w:val="0"/>
        <w:adjustRightInd w:val="0"/>
        <w:jc w:val="both"/>
        <w:rPr>
          <w:bCs/>
        </w:rPr>
      </w:pPr>
      <w:r w:rsidRPr="00BE00CA">
        <w:rPr>
          <w:bCs/>
        </w:rPr>
        <w:t xml:space="preserve">Edasi tuleb teostada kändude juurimine ja freesimine (13,62 ha). Kännud juuritakse kogu trasside ulatuses sealt, kus kasvab tihe võsa ja peenmets ning mets. </w:t>
      </w:r>
      <w:r w:rsidRPr="003963A3">
        <w:rPr>
          <w:bCs/>
        </w:rPr>
        <w:t>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Juuritud kännud ja väljatulnud kivid tuleb paigutada trassi äärde nii, et ei tekiks katkematut valli, vahe tuleb jätta iga 25m tagant. Sette võib paigutada ka olemasoleva mulde taha, kuid see peab jääma sellest madalamale.</w:t>
      </w:r>
      <w:r>
        <w:rPr>
          <w:bCs/>
        </w:rPr>
        <w:t xml:space="preserve"> </w:t>
      </w:r>
      <w:r w:rsidRPr="003963A3">
        <w:rPr>
          <w:bCs/>
        </w:rPr>
        <w:t>Kraavi teepoolsed perved peavad olema töödeldud tasemel, mis võimaldab mehhaniseeritud hooldust.</w:t>
      </w:r>
      <w:r w:rsidRPr="00BE00CA">
        <w:rPr>
          <w:bCs/>
        </w:rPr>
        <w:t xml:space="preserve"> </w:t>
      </w:r>
    </w:p>
    <w:p w14:paraId="1A8598A3" w14:textId="77777777" w:rsidR="006B7643" w:rsidRPr="009B1DD6" w:rsidRDefault="006B7643" w:rsidP="006B7643">
      <w:pPr>
        <w:suppressAutoHyphens w:val="0"/>
        <w:autoSpaceDE w:val="0"/>
        <w:autoSpaceDN w:val="0"/>
        <w:adjustRightInd w:val="0"/>
        <w:jc w:val="both"/>
        <w:rPr>
          <w:bCs/>
        </w:rPr>
      </w:pPr>
      <w:r w:rsidRPr="00BE2380">
        <w:rPr>
          <w:bCs/>
        </w:rPr>
        <w:t>Eesvoolukraav 306 rekonstrueeritakse 200m pikkusel lõigul, alates Pikane teest, allavoolu.</w:t>
      </w:r>
      <w:r w:rsidRPr="00B70804">
        <w:t xml:space="preserve"> </w:t>
      </w:r>
      <w:r w:rsidRPr="00B70804">
        <w:rPr>
          <w:bCs/>
        </w:rPr>
        <w:t>Pikane tee lõpuosas on tee vasakul äärel eesvoolukraav 100</w:t>
      </w:r>
      <w:r>
        <w:rPr>
          <w:bCs/>
        </w:rPr>
        <w:t>, mis rekonstrueeritakse.</w:t>
      </w:r>
      <w:r w:rsidRPr="00744017">
        <w:t xml:space="preserve"> </w:t>
      </w:r>
      <w:r w:rsidRPr="00744017">
        <w:rPr>
          <w:bCs/>
        </w:rPr>
        <w:t xml:space="preserve">Rekonstrueerimisega on haaratud kokku 10,85 km kuivenduskraave, rekonstrueeritavaid- ja </w:t>
      </w:r>
      <w:r w:rsidRPr="009B1DD6">
        <w:rPr>
          <w:bCs/>
        </w:rPr>
        <w:t>ehitatavaid teekraave. Teekraavide suublaks olevaid kuivenduskraave tuleb rekonstrueerida ca 100m pikkusel lõigul allavoolu. Veejuhtmete kogupikkus koos nõvaga on maaparandusehitistel 11,26 km.  Rekonstrueeritavatel kraavidel on nõlvuseks 1:1,75, põhja laius 0,6m ja keskmine sügavus taastatakse 1,2m. Ehitatavatel kraavidel on sügavuseks 1,0m, nõlvuseks 1:1,75 ja põhja laiuseks 0,4m. Nõva ehitatakse sügavusega 0,6m, nõlvusega 1:1,75 ja põhja laiusega 0,4m.</w:t>
      </w:r>
    </w:p>
    <w:p w14:paraId="123D6415" w14:textId="77777777" w:rsidR="006B7643" w:rsidRPr="00980F3F" w:rsidRDefault="006B7643" w:rsidP="006B7643">
      <w:pPr>
        <w:suppressAutoHyphens w:val="0"/>
        <w:autoSpaceDE w:val="0"/>
        <w:autoSpaceDN w:val="0"/>
        <w:adjustRightInd w:val="0"/>
        <w:jc w:val="both"/>
        <w:rPr>
          <w:bCs/>
        </w:rPr>
      </w:pPr>
      <w:r w:rsidRPr="009B1DD6">
        <w:rPr>
          <w:rFonts w:eastAsia="Calibri"/>
          <w:bCs/>
          <w:lang w:eastAsia="en-US"/>
        </w:rPr>
        <w:lastRenderedPageBreak/>
        <w:t>Pikane tee</w:t>
      </w:r>
      <w:r w:rsidRPr="009B1DD6">
        <w:rPr>
          <w:bCs/>
        </w:rPr>
        <w:t xml:space="preserve"> objektile on ehitatavaid ja rekonstrueeritavaid truupe kokku 24tk ja Metsasihi tee objektil 3tk.</w:t>
      </w:r>
      <w:r w:rsidRPr="009B1DD6">
        <w:t xml:space="preserve"> </w:t>
      </w:r>
      <w:r w:rsidRPr="009B1DD6">
        <w:rPr>
          <w:bCs/>
        </w:rPr>
        <w:t>Plasttruubid rajatakse läbimõõduga 40sm ja 50sm ning 100sm ja 120sm. Plasttruubitorud peavad vastama ringjäikusele SN8, ISO 9969 ja olema seest siledaseinalised. Uute truupide vähim piki kalle peab olema 1%. Truupide nõutav eluiga peab olema 50a. Truubitorude</w:t>
      </w:r>
      <w:r w:rsidRPr="00615100">
        <w:rPr>
          <w:bCs/>
        </w:rPr>
        <w:t xml:space="preserve"> maksimaalne paigaldusjärgne lubatud deformatsioon on 6%. Truupide paigaldamisel lähtuda maaparandusrajatiste tüüpjoonistest (2013). Truubitorud tuleb paigaldada vähemalt 15 cm liivalusele. Kinni aetav kaevik tuleb toru ümber korralikult 15-30 cm kihtidena tihendada. Truubi kohal peab tee muldkeha ja teekatendi kogupaksus olema Ø 50 </w:t>
      </w:r>
      <w:r w:rsidRPr="00980F3F">
        <w:rPr>
          <w:bCs/>
        </w:rPr>
        <w:t>cm plasttruubil vähemalt 0,50 m, Ø 60 cm plasttruubil 0,55 m, Ø 80 cm plasttruubil 0,65 m, Ø 100 cm 0,75 m ja Ø 120 cm plastruubil 0,85 m.</w:t>
      </w:r>
    </w:p>
    <w:p w14:paraId="58353C50" w14:textId="77777777" w:rsidR="006B7643" w:rsidRDefault="006B7643" w:rsidP="006B7643">
      <w:pPr>
        <w:suppressAutoHyphens w:val="0"/>
        <w:autoSpaceDE w:val="0"/>
        <w:autoSpaceDN w:val="0"/>
        <w:adjustRightInd w:val="0"/>
        <w:jc w:val="both"/>
        <w:rPr>
          <w:bCs/>
        </w:rPr>
      </w:pPr>
      <w:r w:rsidRPr="00980F3F">
        <w:rPr>
          <w:bCs/>
        </w:rPr>
        <w:t xml:space="preserve">Kõikidele truupidele on ette nähtud ehitada otsakutele kindlustised järgnevate tüüpotsakutega: 40 MAO ning 50, 100 ja 120 KOK. Otsakute rajamiseks truupidele tuleb kasutada nõlvust 1:1,5 ning järgida vastavaid tüüpjooniseid väljaandest „Maaparandusrajatiste tüüpjoonised“ (Tallinn 2013). KOK tüüpi otsakute ehitamisel tuleb kivikindlustuse alune kraavi nõlv süvistada, et peale kindlustuse ehitamist kindlustus ja nõlv oleksid ühes tasapinnas. KOK otsakute rajamisel ei kasutata geotekstiili kivide all. Otsakute ja nõlvade kindlustamisel võib kasutada hüdrokülvi, kuid see peab olema teostatud 50 päeva enne ehituse lõpptähtaega ja ehituse üle andes peab otsakul/kindlustusel kasvama ühtlane elujõuline haljastus.  </w:t>
      </w:r>
    </w:p>
    <w:p w14:paraId="0D57BC3B" w14:textId="77777777" w:rsidR="006B7643" w:rsidRPr="00980F3F" w:rsidRDefault="006B7643" w:rsidP="006B7643">
      <w:pPr>
        <w:suppressAutoHyphens w:val="0"/>
        <w:autoSpaceDE w:val="0"/>
        <w:autoSpaceDN w:val="0"/>
        <w:adjustRightInd w:val="0"/>
        <w:jc w:val="both"/>
        <w:rPr>
          <w:bCs/>
        </w:rPr>
      </w:pPr>
      <w:r w:rsidRPr="0009592C">
        <w:t>Tähispostid tuleb paigaldada teealustele truupidele 4</w:t>
      </w:r>
      <w:r>
        <w:t>0</w:t>
      </w:r>
      <w:r w:rsidRPr="0009592C">
        <w:t xml:space="preserve">tk, vastavalt maaparanduse tüüpjoonistele. </w:t>
      </w:r>
      <w:bookmarkStart w:id="1" w:name="_Hlk92456787"/>
      <w:r w:rsidRPr="0009592C">
        <w:t>Tähispost paigaldada truubi sissevoolu ja väljavoolu kohale sõidutee serva. Tähispostid tuleb paigaldada mulde servast vähemalt 0,35m kaugusele ja sõidutee servast vähemalt 0,75m kaugusele.</w:t>
      </w:r>
      <w:bookmarkEnd w:id="1"/>
    </w:p>
    <w:p w14:paraId="79DCDDE0" w14:textId="77777777" w:rsidR="006B7643" w:rsidRDefault="006B7643" w:rsidP="006B7643">
      <w:pPr>
        <w:suppressAutoHyphens w:val="0"/>
        <w:autoSpaceDE w:val="0"/>
        <w:autoSpaceDN w:val="0"/>
        <w:adjustRightInd w:val="0"/>
        <w:jc w:val="both"/>
        <w:rPr>
          <w:bCs/>
        </w:rPr>
      </w:pPr>
      <w:r w:rsidRPr="00980F3F">
        <w:rPr>
          <w:bCs/>
        </w:rPr>
        <w:t>Välja kaevatud vanad r/b truubitorud, betoonist otsakud tuleb rekonstrueeritavalt alalt ära vedada ja utiliseerida.</w:t>
      </w:r>
    </w:p>
    <w:p w14:paraId="2938CE4A" w14:textId="77777777" w:rsidR="006B7643" w:rsidRDefault="006B7643" w:rsidP="006B7643">
      <w:pPr>
        <w:suppressAutoHyphens w:val="0"/>
        <w:autoSpaceDE w:val="0"/>
        <w:autoSpaceDN w:val="0"/>
        <w:adjustRightInd w:val="0"/>
        <w:jc w:val="both"/>
        <w:rPr>
          <w:bCs/>
        </w:rPr>
      </w:pPr>
      <w:r w:rsidRPr="00135A6F">
        <w:rPr>
          <w:b/>
        </w:rPr>
        <w:t>Pikane tee</w:t>
      </w:r>
      <w:r w:rsidRPr="000B46A0">
        <w:rPr>
          <w:bCs/>
        </w:rPr>
        <w:t xml:space="preserve"> (</w:t>
      </w:r>
      <w:r>
        <w:rPr>
          <w:bCs/>
        </w:rPr>
        <w:t>4,877 km</w:t>
      </w:r>
      <w:r w:rsidRPr="000B46A0">
        <w:rPr>
          <w:bCs/>
        </w:rPr>
        <w:t xml:space="preserve">) – tee saab alguse </w:t>
      </w:r>
      <w:bookmarkStart w:id="2" w:name="_Hlk129002534"/>
      <w:r w:rsidRPr="000B46A0">
        <w:rPr>
          <w:bCs/>
        </w:rPr>
        <w:t>11230 Harju-Risti-Riguldi-Võntküla</w:t>
      </w:r>
      <w:bookmarkEnd w:id="2"/>
      <w:r w:rsidRPr="000B46A0">
        <w:rPr>
          <w:bCs/>
        </w:rPr>
        <w:t xml:space="preserve"> kõrvalmaantee 37,23 km lt ja lõpeb ristumisel Metsasihi teega. Tee asukohaks on valdavalt veejuhtmete mulded. Pikettide pk7 kuni pk12,5 vahel </w:t>
      </w:r>
      <w:r>
        <w:rPr>
          <w:bCs/>
        </w:rPr>
        <w:t>rajatakse</w:t>
      </w:r>
      <w:r w:rsidRPr="000B46A0">
        <w:rPr>
          <w:bCs/>
        </w:rPr>
        <w:t xml:space="preserve"> tee kraavide vahelisele alale</w:t>
      </w:r>
      <w:r>
        <w:rPr>
          <w:bCs/>
        </w:rPr>
        <w:t xml:space="preserve">. </w:t>
      </w:r>
    </w:p>
    <w:p w14:paraId="034EC6BA" w14:textId="77777777" w:rsidR="006B7643" w:rsidRPr="000B46A0" w:rsidRDefault="006B7643" w:rsidP="006B7643">
      <w:pPr>
        <w:suppressAutoHyphens w:val="0"/>
        <w:autoSpaceDE w:val="0"/>
        <w:autoSpaceDN w:val="0"/>
        <w:adjustRightInd w:val="0"/>
        <w:jc w:val="both"/>
        <w:rPr>
          <w:bCs/>
        </w:rPr>
      </w:pPr>
      <w:r w:rsidRPr="000B46A0">
        <w:rPr>
          <w:bCs/>
        </w:rPr>
        <w:t xml:space="preserve">Teekatte </w:t>
      </w:r>
      <w:r>
        <w:rPr>
          <w:bCs/>
        </w:rPr>
        <w:t xml:space="preserve">ehitusjärgne pealt </w:t>
      </w:r>
      <w:r w:rsidRPr="000B46A0">
        <w:rPr>
          <w:bCs/>
        </w:rPr>
        <w:t>laius</w:t>
      </w:r>
      <w:r>
        <w:rPr>
          <w:bCs/>
        </w:rPr>
        <w:t xml:space="preserve"> on</w:t>
      </w:r>
      <w:r w:rsidRPr="000B46A0">
        <w:rPr>
          <w:bCs/>
        </w:rPr>
        <w:t xml:space="preserve">  4,5 m. Tee kruuskatte paksuseks on 35 cm, mis ehitatakse geokomposiidile </w:t>
      </w:r>
      <w:r w:rsidRPr="00263861">
        <w:rPr>
          <w:bCs/>
        </w:rPr>
        <w:t>(PET või PP, Deklareeritud tõmbetugevus MD/CMD ≥50/50kN +geotekstiil 120g/m2)</w:t>
      </w:r>
      <w:r w:rsidRPr="000B46A0">
        <w:rPr>
          <w:bCs/>
        </w:rPr>
        <w:t>. Pikane tee katend</w:t>
      </w:r>
      <w:r>
        <w:rPr>
          <w:bCs/>
        </w:rPr>
        <w:t>is</w:t>
      </w:r>
      <w:r w:rsidRPr="000B46A0">
        <w:rPr>
          <w:bCs/>
        </w:rPr>
        <w:t xml:space="preserve"> on kandvas kihis sorteeritud kruusast (pos </w:t>
      </w:r>
      <w:r>
        <w:rPr>
          <w:bCs/>
        </w:rPr>
        <w:t>4</w:t>
      </w:r>
      <w:r w:rsidRPr="000B46A0">
        <w:rPr>
          <w:bCs/>
        </w:rPr>
        <w:t>) paksusega 25 cm ja kulumiskihis purustatud kruusast (pos 6) paksusega 10 cm. Pikane tee muldkeha ehitakse  kraavide kaevest saadavast pinnasest.</w:t>
      </w:r>
    </w:p>
    <w:p w14:paraId="002A78E2" w14:textId="77777777" w:rsidR="006B7643" w:rsidRPr="00BC2891" w:rsidRDefault="006B7643" w:rsidP="006B7643">
      <w:pPr>
        <w:suppressAutoHyphens w:val="0"/>
        <w:autoSpaceDE w:val="0"/>
        <w:autoSpaceDN w:val="0"/>
        <w:adjustRightInd w:val="0"/>
        <w:jc w:val="both"/>
        <w:rPr>
          <w:bCs/>
        </w:rPr>
      </w:pPr>
      <w:r w:rsidRPr="000B46A0">
        <w:rPr>
          <w:bCs/>
        </w:rPr>
        <w:t xml:space="preserve">Pikane tee algusesse </w:t>
      </w:r>
      <w:r>
        <w:rPr>
          <w:bCs/>
        </w:rPr>
        <w:t>rajatakse</w:t>
      </w:r>
      <w:r w:rsidRPr="000B46A0">
        <w:rPr>
          <w:bCs/>
        </w:rPr>
        <w:t xml:space="preserve"> vastavalt Maanteeameti (Transpordiamet) nõuetele mustkattega mahasõidukoht. Teele </w:t>
      </w:r>
      <w:r>
        <w:rPr>
          <w:bCs/>
        </w:rPr>
        <w:t>rajatakse</w:t>
      </w:r>
      <w:r w:rsidRPr="000B46A0">
        <w:rPr>
          <w:bCs/>
        </w:rPr>
        <w:t xml:space="preserve"> mahasõidukohad tüüp M3</w:t>
      </w:r>
      <w:r>
        <w:rPr>
          <w:bCs/>
        </w:rPr>
        <w:t xml:space="preserve"> (16 tk)</w:t>
      </w:r>
      <w:r w:rsidRPr="000B46A0">
        <w:rPr>
          <w:bCs/>
        </w:rPr>
        <w:t xml:space="preserve">. Pikettide pk25,5 ja pk42,5 juurde </w:t>
      </w:r>
      <w:r>
        <w:rPr>
          <w:bCs/>
        </w:rPr>
        <w:t>rajatakse</w:t>
      </w:r>
      <w:r w:rsidRPr="000B46A0">
        <w:rPr>
          <w:bCs/>
        </w:rPr>
        <w:t xml:space="preserve"> mahasõidukoht M3* pikkusega 50m. Piketi pk37 juures asub tuletõrjetiik TT-1, millele juurdepääsuks </w:t>
      </w:r>
      <w:r>
        <w:rPr>
          <w:bCs/>
        </w:rPr>
        <w:t>rajatakse</w:t>
      </w:r>
      <w:r w:rsidRPr="000B46A0">
        <w:rPr>
          <w:bCs/>
        </w:rPr>
        <w:t xml:space="preserve"> tuletõrje veevõtukoht tüüp TVK.</w:t>
      </w:r>
      <w:r w:rsidRPr="00772749">
        <w:t xml:space="preserve"> </w:t>
      </w:r>
      <w:r w:rsidRPr="00772749">
        <w:rPr>
          <w:bCs/>
        </w:rPr>
        <w:t xml:space="preserve">Pikane teel on 8 käänakut. Käänakutesse </w:t>
      </w:r>
      <w:r>
        <w:rPr>
          <w:bCs/>
        </w:rPr>
        <w:t>rajatakse</w:t>
      </w:r>
      <w:r w:rsidRPr="00772749">
        <w:rPr>
          <w:bCs/>
        </w:rPr>
        <w:t xml:space="preserve"> viraazid. Viraazid tuleb ehitada ühepoolse kaldega 3% kurvi sisekülje poole. Käänakud </w:t>
      </w:r>
      <w:r>
        <w:rPr>
          <w:bCs/>
        </w:rPr>
        <w:t>rajada</w:t>
      </w:r>
      <w:r w:rsidRPr="00772749">
        <w:rPr>
          <w:bCs/>
        </w:rPr>
        <w:t xml:space="preserve"> raadiusega 30˚. Käänaku sisekülje laiend </w:t>
      </w:r>
      <w:r>
        <w:rPr>
          <w:bCs/>
        </w:rPr>
        <w:t>rajada</w:t>
      </w:r>
      <w:r w:rsidRPr="00772749">
        <w:rPr>
          <w:bCs/>
        </w:rPr>
        <w:t xml:space="preserve"> käänaku ulatuses 2 m laiune. Üleminekud viraazilt tee sirgele lõigule ehitada 10m pikkused, mille ulatuses toimub ka </w:t>
      </w:r>
      <w:r w:rsidRPr="00BC2891">
        <w:rPr>
          <w:bCs/>
        </w:rPr>
        <w:t>üleminek viraazi kaldelt tee kaldele (kahepoolne kalle 3%).</w:t>
      </w:r>
    </w:p>
    <w:p w14:paraId="786C2921" w14:textId="77777777" w:rsidR="006B7643" w:rsidRPr="001674F1" w:rsidRDefault="006B7643" w:rsidP="006B7643">
      <w:pPr>
        <w:suppressAutoHyphens w:val="0"/>
        <w:autoSpaceDE w:val="0"/>
        <w:autoSpaceDN w:val="0"/>
        <w:adjustRightInd w:val="0"/>
        <w:jc w:val="both"/>
      </w:pPr>
      <w:r w:rsidRPr="00BC2891">
        <w:t xml:space="preserve">Pikane tee ja riigitee nr 11230 Harju-Risti-Riguldi-Võntküla tee 37,23 km uus mahasõit ehitatakse riigiteega täisnurga all. Mahasõidukoha pikikalle riigi maantee suhtes, asfaltbetoonkattega lõigus (18 m) on 0,8 %. Jätkuva tee esimesed 80m rajatakse tee pikikalle </w:t>
      </w:r>
      <w:r w:rsidRPr="001674F1">
        <w:t>0,03 %.</w:t>
      </w:r>
    </w:p>
    <w:p w14:paraId="6872BC35" w14:textId="77777777" w:rsidR="006B7643" w:rsidRPr="001674F1" w:rsidRDefault="006B7643" w:rsidP="006B7643">
      <w:pPr>
        <w:suppressAutoHyphens w:val="0"/>
        <w:autoSpaceDE w:val="0"/>
        <w:autoSpaceDN w:val="0"/>
        <w:adjustRightInd w:val="0"/>
        <w:jc w:val="both"/>
      </w:pPr>
      <w:r w:rsidRPr="001674F1">
        <w:t>Mahasõidukoht riigiteelt rajatakse 18m pikkuselt asfaltbetoonkattega järgmiselt:</w:t>
      </w:r>
    </w:p>
    <w:p w14:paraId="14AB3C8F" w14:textId="77777777" w:rsidR="006B7643" w:rsidRPr="001674F1" w:rsidRDefault="006B7643" w:rsidP="006B7643">
      <w:pPr>
        <w:pStyle w:val="Loendilik"/>
        <w:numPr>
          <w:ilvl w:val="0"/>
          <w:numId w:val="6"/>
        </w:numPr>
        <w:suppressAutoHyphens w:val="0"/>
        <w:autoSpaceDE w:val="0"/>
        <w:autoSpaceDN w:val="0"/>
        <w:adjustRightInd w:val="0"/>
        <w:jc w:val="both"/>
      </w:pPr>
      <w:r w:rsidRPr="001674F1">
        <w:t xml:space="preserve">Tihe asfaltbetoon AC 16 surf </w:t>
      </w:r>
      <w:r w:rsidRPr="001674F1">
        <w:tab/>
      </w:r>
      <w:r w:rsidRPr="001674F1">
        <w:tab/>
      </w:r>
      <w:r w:rsidRPr="001674F1">
        <w:tab/>
      </w:r>
      <w:r w:rsidRPr="001674F1">
        <w:tab/>
      </w:r>
      <w:r w:rsidRPr="001674F1">
        <w:tab/>
      </w:r>
      <w:r w:rsidRPr="001674F1">
        <w:tab/>
        <w:t>h=11cm</w:t>
      </w:r>
    </w:p>
    <w:p w14:paraId="083F04BB" w14:textId="77777777" w:rsidR="006B7643" w:rsidRPr="001674F1" w:rsidRDefault="006B7643" w:rsidP="006B7643">
      <w:pPr>
        <w:pStyle w:val="Loendilik"/>
        <w:numPr>
          <w:ilvl w:val="0"/>
          <w:numId w:val="6"/>
        </w:numPr>
        <w:suppressAutoHyphens w:val="0"/>
        <w:autoSpaceDE w:val="0"/>
        <w:autoSpaceDN w:val="0"/>
        <w:adjustRightInd w:val="0"/>
        <w:jc w:val="both"/>
      </w:pPr>
      <w:r w:rsidRPr="001674F1">
        <w:t xml:space="preserve">Killustikalus kiilumismeetodil fr 32/63 </w:t>
      </w:r>
      <w:r w:rsidRPr="001674F1">
        <w:tab/>
      </w:r>
      <w:r w:rsidRPr="001674F1">
        <w:tab/>
      </w:r>
      <w:r w:rsidRPr="001674F1">
        <w:tab/>
      </w:r>
      <w:r w:rsidRPr="001674F1">
        <w:tab/>
      </w:r>
      <w:r w:rsidRPr="001674F1">
        <w:tab/>
        <w:t>h=40cm</w:t>
      </w:r>
    </w:p>
    <w:p w14:paraId="74A5380C" w14:textId="77777777" w:rsidR="006B7643" w:rsidRPr="001674F1" w:rsidRDefault="006B7643" w:rsidP="006B7643">
      <w:pPr>
        <w:pStyle w:val="Loendilik"/>
        <w:numPr>
          <w:ilvl w:val="0"/>
          <w:numId w:val="6"/>
        </w:numPr>
        <w:suppressAutoHyphens w:val="0"/>
        <w:autoSpaceDE w:val="0"/>
        <w:autoSpaceDN w:val="0"/>
        <w:adjustRightInd w:val="0"/>
        <w:jc w:val="both"/>
      </w:pPr>
      <w:r w:rsidRPr="001674F1">
        <w:t>Geokomposiit (PET või PP, Deklareeritud tõmbetugevus MD/CMD ≥50/50kN +geotekstiil 120g/m</w:t>
      </w:r>
      <w:r w:rsidRPr="001674F1">
        <w:rPr>
          <w:vertAlign w:val="superscript"/>
        </w:rPr>
        <w:t>2</w:t>
      </w:r>
      <w:r w:rsidRPr="001674F1">
        <w:t>)</w:t>
      </w:r>
    </w:p>
    <w:p w14:paraId="01641475" w14:textId="77777777" w:rsidR="006B7643" w:rsidRPr="001674F1" w:rsidRDefault="006B7643" w:rsidP="006B7643">
      <w:pPr>
        <w:pStyle w:val="Loendilik"/>
        <w:numPr>
          <w:ilvl w:val="0"/>
          <w:numId w:val="6"/>
        </w:numPr>
        <w:suppressAutoHyphens w:val="0"/>
        <w:autoSpaceDE w:val="0"/>
        <w:autoSpaceDN w:val="0"/>
        <w:adjustRightInd w:val="0"/>
        <w:jc w:val="both"/>
      </w:pPr>
      <w:r w:rsidRPr="001674F1">
        <w:lastRenderedPageBreak/>
        <w:t xml:space="preserve">Täitepinnas (dreenivus minimaalselt 0,5m/ööp) </w:t>
      </w:r>
      <w:r w:rsidRPr="001674F1">
        <w:tab/>
      </w:r>
      <w:r w:rsidRPr="001674F1">
        <w:tab/>
      </w:r>
      <w:r w:rsidRPr="001674F1">
        <w:tab/>
      </w:r>
      <w:r w:rsidRPr="001674F1">
        <w:tab/>
      </w:r>
    </w:p>
    <w:p w14:paraId="777175C9" w14:textId="77777777" w:rsidR="006B7643" w:rsidRPr="001674F1" w:rsidRDefault="006B7643" w:rsidP="006B7643">
      <w:pPr>
        <w:pStyle w:val="Loendilik"/>
        <w:numPr>
          <w:ilvl w:val="0"/>
          <w:numId w:val="6"/>
        </w:numPr>
        <w:suppressAutoHyphens w:val="0"/>
        <w:autoSpaceDE w:val="0"/>
        <w:autoSpaceDN w:val="0"/>
        <w:adjustRightInd w:val="0"/>
        <w:jc w:val="both"/>
      </w:pPr>
      <w:r w:rsidRPr="001674F1">
        <w:t>Aluspinnas – saviliiv</w:t>
      </w:r>
    </w:p>
    <w:p w14:paraId="56C0A372" w14:textId="77777777" w:rsidR="006B7643" w:rsidRPr="00823E8C" w:rsidRDefault="006B7643" w:rsidP="006B7643">
      <w:pPr>
        <w:suppressAutoHyphens w:val="0"/>
        <w:autoSpaceDE w:val="0"/>
        <w:autoSpaceDN w:val="0"/>
        <w:adjustRightInd w:val="0"/>
        <w:jc w:val="both"/>
      </w:pPr>
      <w:r w:rsidRPr="001674F1">
        <w:t>Truup ehitatakse mahasõidukoha lõppu. Truup suubub rekonstrueeritavasse teekraavi 600.</w:t>
      </w:r>
      <w:r>
        <w:t xml:space="preserve"> Truubile ehitatakse kivisillusotsakud (tüüp KOK) vastavalt maaparanduses kasutatavatele tüüpjoonistele 2013 aastast</w:t>
      </w:r>
      <w:r w:rsidRPr="00823E8C">
        <w:t>. Truubi sisse- ja väljavoolud tuleb kindlustada munakivisillutisega, sisse ja väljavoolu kohal ka kraavi põhjad – antud tööd kuuluvad lahutamatu osana truupide ehituse juurde ning ei leia kajastamist eraldi mahtudes.</w:t>
      </w:r>
    </w:p>
    <w:p w14:paraId="374B225C" w14:textId="77777777" w:rsidR="006B7643" w:rsidRDefault="006B7643" w:rsidP="006B7643">
      <w:pPr>
        <w:suppressAutoHyphens w:val="0"/>
        <w:autoSpaceDE w:val="0"/>
        <w:autoSpaceDN w:val="0"/>
        <w:adjustRightInd w:val="0"/>
        <w:jc w:val="both"/>
        <w:rPr>
          <w:bCs/>
        </w:rPr>
      </w:pPr>
      <w:r w:rsidRPr="00823E8C">
        <w:t>Ristumiskohtadele paigaldatakse liiklusmärgid nr 221 "Anna teed" komplekt koos eelteavitusmärgiga 221+811, liiklusmärk nr 644 "Tee nimetus" (2tk) ja liiklusmärk nr 341 "Massipiirang" komplekt koos lisateatetahvliga 891b "Välja arvatud RMK loal".</w:t>
      </w:r>
    </w:p>
    <w:p w14:paraId="5871E402" w14:textId="77777777" w:rsidR="006B7643" w:rsidRDefault="006B7643" w:rsidP="006B7643">
      <w:pPr>
        <w:suppressAutoHyphens w:val="0"/>
        <w:autoSpaceDE w:val="0"/>
        <w:autoSpaceDN w:val="0"/>
        <w:adjustRightInd w:val="0"/>
        <w:jc w:val="both"/>
        <w:rPr>
          <w:bCs/>
        </w:rPr>
      </w:pPr>
      <w:r w:rsidRPr="006D6C5A">
        <w:rPr>
          <w:b/>
        </w:rPr>
        <w:t>Metsasihi tee</w:t>
      </w:r>
      <w:r w:rsidRPr="00135A6F">
        <w:rPr>
          <w:bCs/>
        </w:rPr>
        <w:t xml:space="preserve"> (</w:t>
      </w:r>
      <w:r>
        <w:rPr>
          <w:bCs/>
        </w:rPr>
        <w:t>0,58 km</w:t>
      </w:r>
      <w:r w:rsidRPr="00135A6F">
        <w:rPr>
          <w:bCs/>
        </w:rPr>
        <w:t>) –  Tee rekonstrueeritakse  ehitatava Pikane tee lõpust kuni kvartalini VP557, kuhu eralduste 18 ja 30 vahele ehitatakse T kujuline tagasipööramis</w:t>
      </w:r>
      <w:r>
        <w:rPr>
          <w:bCs/>
        </w:rPr>
        <w:t>e</w:t>
      </w:r>
      <w:r w:rsidRPr="00135A6F">
        <w:rPr>
          <w:bCs/>
        </w:rPr>
        <w:t>koht (tüüp TP-T).</w:t>
      </w:r>
    </w:p>
    <w:p w14:paraId="24451099" w14:textId="77777777" w:rsidR="006B7643" w:rsidRPr="00135A6F" w:rsidRDefault="006B7643" w:rsidP="006B7643">
      <w:pPr>
        <w:suppressAutoHyphens w:val="0"/>
        <w:autoSpaceDE w:val="0"/>
        <w:autoSpaceDN w:val="0"/>
        <w:adjustRightInd w:val="0"/>
        <w:jc w:val="both"/>
        <w:rPr>
          <w:bCs/>
        </w:rPr>
      </w:pPr>
      <w:r w:rsidRPr="00135A6F">
        <w:rPr>
          <w:bCs/>
        </w:rPr>
        <w:t xml:space="preserve">Tee algusesse </w:t>
      </w:r>
      <w:r>
        <w:rPr>
          <w:bCs/>
        </w:rPr>
        <w:t>rajatakse</w:t>
      </w:r>
      <w:r w:rsidRPr="00135A6F">
        <w:rPr>
          <w:bCs/>
        </w:rPr>
        <w:t xml:space="preserve"> T kujuline ristumiskoht tüüp R-T. Tee algusesse ehitatakse paremale äärele nõva. Tee piketist pk3  kuni tee lõpuni, paremal äärel, likvideeritakse puittaimetsik 2m laiusel ribal ehitatava kruuskatte äärest arvates (tee pikettide pk4 ja pk5 vahel asub VEP nr</w:t>
      </w:r>
      <w:r>
        <w:rPr>
          <w:bCs/>
        </w:rPr>
        <w:t xml:space="preserve"> </w:t>
      </w:r>
      <w:r w:rsidRPr="00135A6F">
        <w:rPr>
          <w:bCs/>
        </w:rPr>
        <w:t>205203, kus kehtivad e</w:t>
      </w:r>
      <w:r>
        <w:rPr>
          <w:bCs/>
        </w:rPr>
        <w:t>ri</w:t>
      </w:r>
      <w:r w:rsidRPr="00135A6F">
        <w:rPr>
          <w:bCs/>
        </w:rPr>
        <w:t>nõuded).</w:t>
      </w:r>
      <w:r>
        <w:rPr>
          <w:bCs/>
        </w:rPr>
        <w:t xml:space="preserve"> </w:t>
      </w:r>
      <w:r w:rsidRPr="00135A6F">
        <w:rPr>
          <w:bCs/>
        </w:rPr>
        <w:t>Teelt ehitatakse metsamaale pääsuks mahasõidukohad tüüp M3</w:t>
      </w:r>
      <w:r>
        <w:rPr>
          <w:bCs/>
        </w:rPr>
        <w:t xml:space="preserve"> (4tk)</w:t>
      </w:r>
      <w:r w:rsidRPr="00135A6F">
        <w:rPr>
          <w:bCs/>
        </w:rPr>
        <w:t xml:space="preserve">. Tee lõpus asuva tuletõrjetiigi TT-2 juurdepääsuks ehitatakse tuletõrje veevõtukoht tüüp TVK. Teekatte laius 4,5 m. </w:t>
      </w:r>
    </w:p>
    <w:p w14:paraId="089A7854" w14:textId="77777777" w:rsidR="006B7643" w:rsidRPr="00980F3F" w:rsidRDefault="006B7643" w:rsidP="006B7643">
      <w:pPr>
        <w:suppressAutoHyphens w:val="0"/>
        <w:autoSpaceDE w:val="0"/>
        <w:autoSpaceDN w:val="0"/>
        <w:adjustRightInd w:val="0"/>
        <w:jc w:val="both"/>
        <w:rPr>
          <w:bCs/>
        </w:rPr>
      </w:pPr>
      <w:r w:rsidRPr="00135A6F">
        <w:rPr>
          <w:bCs/>
        </w:rPr>
        <w:t>Teekatte materjalina kasutatakse kandvas kihis sorteeritud kruusa (pos.</w:t>
      </w:r>
      <w:r>
        <w:rPr>
          <w:bCs/>
        </w:rPr>
        <w:t>4</w:t>
      </w:r>
      <w:r w:rsidRPr="00135A6F">
        <w:rPr>
          <w:bCs/>
        </w:rPr>
        <w:t xml:space="preserve">) paksusega 20 cm ja kulumiskihis purustatud kruusa, paksusega 10 cm. Kruuskate paigaldatakse geotekstiilile </w:t>
      </w:r>
      <w:r w:rsidRPr="0058710B">
        <w:rPr>
          <w:bCs/>
        </w:rPr>
        <w:t>(Deklareeritud tõmbetugevus MD/CMD ≥20 kN/m, 5,0 m lai, mitte kootud kangas)</w:t>
      </w:r>
      <w:r w:rsidRPr="00135A6F">
        <w:rPr>
          <w:bCs/>
        </w:rPr>
        <w:t>. Tee kruuskatendi ja kraavi teepoolse serva vahele tuleb jätta 1,0 m laiune perv. Rekonstrueeritaval teel kaevatakse lõiguti olemasolevat mullet madalamaks, et mahutada rekonstrueeritav katend võimalikult palju olemasolevale tee muldele. Rekonstrueeritaval teel ehitatakse muldkeha kraavide kaevest saadavast pinnasest, va sete ja huumus.</w:t>
      </w:r>
    </w:p>
    <w:p w14:paraId="2906F194" w14:textId="77777777" w:rsidR="006B7643" w:rsidRPr="00BC470A" w:rsidRDefault="006B7643" w:rsidP="006B7643">
      <w:pPr>
        <w:suppressAutoHyphens w:val="0"/>
        <w:autoSpaceDE w:val="0"/>
        <w:autoSpaceDN w:val="0"/>
        <w:adjustRightInd w:val="0"/>
        <w:jc w:val="both"/>
        <w:rPr>
          <w:highlight w:val="yellow"/>
        </w:rPr>
      </w:pPr>
    </w:p>
    <w:p w14:paraId="0A6E840D" w14:textId="77777777" w:rsidR="006B7643" w:rsidRPr="006C4207" w:rsidRDefault="006B7643" w:rsidP="006B7643">
      <w:pPr>
        <w:suppressAutoHyphens w:val="0"/>
        <w:autoSpaceDE w:val="0"/>
        <w:autoSpaceDN w:val="0"/>
        <w:adjustRightInd w:val="0"/>
        <w:jc w:val="both"/>
      </w:pPr>
      <w:r w:rsidRPr="006C4207">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 </w:t>
      </w:r>
    </w:p>
    <w:p w14:paraId="4CCC8C90" w14:textId="77777777" w:rsidR="006B7643" w:rsidRPr="006C4207" w:rsidRDefault="006B7643" w:rsidP="006B7643">
      <w:pPr>
        <w:suppressAutoHyphens w:val="0"/>
        <w:autoSpaceDE w:val="0"/>
        <w:autoSpaceDN w:val="0"/>
        <w:adjustRightInd w:val="0"/>
        <w:jc w:val="both"/>
        <w:rPr>
          <w:lang w:eastAsia="et-EE"/>
        </w:rPr>
      </w:pPr>
    </w:p>
    <w:p w14:paraId="5E393FBC" w14:textId="77777777" w:rsidR="006B7643" w:rsidRPr="006C4207" w:rsidRDefault="006B7643" w:rsidP="006B7643">
      <w:pPr>
        <w:suppressAutoHyphens w:val="0"/>
        <w:autoSpaceDE w:val="0"/>
        <w:autoSpaceDN w:val="0"/>
        <w:adjustRightInd w:val="0"/>
        <w:jc w:val="both"/>
        <w:rPr>
          <w:color w:val="FF0000"/>
          <w:u w:val="single"/>
          <w:lang w:eastAsia="et-EE"/>
        </w:rPr>
      </w:pPr>
      <w:bookmarkStart w:id="3" w:name="_Hlk88829334"/>
      <w:r w:rsidRPr="006C4207">
        <w:rPr>
          <w:color w:val="FF0000"/>
          <w:u w:val="single"/>
          <w:lang w:eastAsia="et-EE"/>
        </w:rPr>
        <w:t>Hankes tehtud muudatused võrreldes projektiga:</w:t>
      </w:r>
    </w:p>
    <w:bookmarkEnd w:id="3"/>
    <w:p w14:paraId="554EFDD1" w14:textId="77777777" w:rsidR="006B7643" w:rsidRPr="006C4207" w:rsidRDefault="006B7643" w:rsidP="006B7643">
      <w:pPr>
        <w:suppressAutoHyphens w:val="0"/>
        <w:autoSpaceDE w:val="0"/>
        <w:autoSpaceDN w:val="0"/>
        <w:adjustRightInd w:val="0"/>
        <w:jc w:val="both"/>
        <w:rPr>
          <w:color w:val="FF0000"/>
          <w:lang w:eastAsia="et-EE"/>
        </w:rPr>
      </w:pPr>
      <w:r w:rsidRPr="006C4207">
        <w:rPr>
          <w:color w:val="FF0000"/>
          <w:lang w:eastAsia="et-EE"/>
        </w:rPr>
        <w:t>Ehituses kasutatakse erinevalt projektis toodud järgmisi erisusi:</w:t>
      </w:r>
    </w:p>
    <w:p w14:paraId="526C11B1" w14:textId="77777777" w:rsidR="006B7643" w:rsidRPr="006C4207" w:rsidRDefault="006B7643" w:rsidP="006B7643">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4" w:name="_Hlk89865129"/>
      <w:r w:rsidRPr="006C4207">
        <w:rPr>
          <w:color w:val="FF0000"/>
          <w:lang w:eastAsia="et-EE"/>
        </w:rPr>
        <w:t xml:space="preserve">Projektis toodud </w:t>
      </w:r>
      <w:bookmarkEnd w:id="4"/>
      <w:r w:rsidRPr="006C4207">
        <w:rPr>
          <w:color w:val="FF0000"/>
          <w:lang w:eastAsia="et-EE"/>
        </w:rPr>
        <w:t>truubi otsakute ehitamisel, nõlvade kindlustamisel jm. võib kasutada ainult erosioonitõkke matti, mis koosneb 100% kookoskiududest (350 g/m</w:t>
      </w:r>
      <w:r w:rsidRPr="006C4207">
        <w:rPr>
          <w:color w:val="FF0000"/>
          <w:vertAlign w:val="superscript"/>
          <w:lang w:eastAsia="et-EE"/>
        </w:rPr>
        <w:t>2</w:t>
      </w:r>
      <w:r w:rsidRPr="006C4207">
        <w:rPr>
          <w:color w:val="FF0000"/>
          <w:lang w:eastAsia="et-EE"/>
        </w:rPr>
        <w:t xml:space="preserve">) ja mille siduselemendiks on jute nöör/võrk. Kasutatav erosioonitõkke matti peab koosnema 100% biolagunevast materjalist, mille eluiga on vähemalt 2 aastat. </w:t>
      </w:r>
      <w:r w:rsidRPr="006C4207">
        <w:rPr>
          <w:b/>
          <w:bCs/>
          <w:color w:val="FF0000"/>
          <w:lang w:eastAsia="et-EE"/>
        </w:rPr>
        <w:t xml:space="preserve">Erosioonitõkke matid, mis sisaldavad </w:t>
      </w:r>
      <w:r w:rsidRPr="006C4207">
        <w:rPr>
          <w:b/>
          <w:bCs/>
          <w:color w:val="FF0000"/>
          <w:u w:val="single"/>
          <w:lang w:eastAsia="et-EE"/>
        </w:rPr>
        <w:t>plastist sidusnööre/võrkusid on keelatud.</w:t>
      </w:r>
    </w:p>
    <w:p w14:paraId="16EF9A2E" w14:textId="77777777" w:rsidR="006B7643" w:rsidRPr="006C4207" w:rsidRDefault="006B7643" w:rsidP="006B7643">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C4207">
        <w:rPr>
          <w:color w:val="FF0000"/>
          <w:lang w:eastAsia="et-EE"/>
        </w:rPr>
        <w:t>Otsakute ja nõlvade kindlustamisel võib kasutada hüdrokülvi, kuid see peab olema teostatud</w:t>
      </w:r>
      <w:r w:rsidRPr="006C4207">
        <w:rPr>
          <w:b/>
          <w:bCs/>
          <w:color w:val="FF0000"/>
          <w:lang w:eastAsia="et-EE"/>
        </w:rPr>
        <w:t xml:space="preserve"> </w:t>
      </w:r>
      <w:r w:rsidRPr="006C4207">
        <w:rPr>
          <w:b/>
          <w:bCs/>
          <w:color w:val="FF0000"/>
          <w:u w:val="single"/>
          <w:lang w:eastAsia="et-EE"/>
        </w:rPr>
        <w:t>50 päeva</w:t>
      </w:r>
      <w:r w:rsidRPr="006C4207">
        <w:rPr>
          <w:b/>
          <w:bCs/>
          <w:color w:val="FF0000"/>
          <w:lang w:eastAsia="et-EE"/>
        </w:rPr>
        <w:t xml:space="preserve"> </w:t>
      </w:r>
      <w:r w:rsidRPr="006C4207">
        <w:rPr>
          <w:color w:val="FF0000"/>
          <w:lang w:eastAsia="et-EE"/>
        </w:rPr>
        <w:t>enne ehituse lõpptähtaega ja ehituse üle andes peab otsakul/kindlustusel</w:t>
      </w:r>
      <w:r w:rsidRPr="006C4207">
        <w:rPr>
          <w:b/>
          <w:bCs/>
          <w:color w:val="FF0000"/>
          <w:lang w:eastAsia="et-EE"/>
        </w:rPr>
        <w:t xml:space="preserve"> </w:t>
      </w:r>
      <w:r w:rsidRPr="006C4207">
        <w:rPr>
          <w:b/>
          <w:bCs/>
          <w:color w:val="FF0000"/>
          <w:u w:val="single"/>
          <w:lang w:eastAsia="et-EE"/>
        </w:rPr>
        <w:t>kasvama ühtlane elujõuline haljastus.</w:t>
      </w:r>
    </w:p>
    <w:p w14:paraId="00FA9940" w14:textId="77777777" w:rsidR="006B7643" w:rsidRPr="006C4207" w:rsidRDefault="006B7643" w:rsidP="006B7643">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C4207">
        <w:rPr>
          <w:color w:val="FF0000"/>
          <w:lang w:eastAsia="et-EE"/>
        </w:rPr>
        <w:t xml:space="preserve">Projektis toodud truubi otsakute ja kivikindlustuste ehitamisel </w:t>
      </w:r>
      <w:r w:rsidRPr="006C4207">
        <w:rPr>
          <w:b/>
          <w:bCs/>
          <w:color w:val="FF0000"/>
          <w:u w:val="single"/>
          <w:lang w:eastAsia="et-EE"/>
        </w:rPr>
        <w:t>on keelatud geotekstiilide kasutamine</w:t>
      </w:r>
      <w:r w:rsidRPr="006C4207">
        <w:rPr>
          <w:color w:val="FF0000"/>
          <w:lang w:eastAsia="et-EE"/>
        </w:rPr>
        <w:t xml:space="preserve"> kivikindlustuste kivide all.</w:t>
      </w:r>
    </w:p>
    <w:p w14:paraId="28D5EB1E" w14:textId="77777777" w:rsidR="006B7643" w:rsidRPr="006C4207" w:rsidRDefault="006B7643" w:rsidP="006B7643">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6C4207">
        <w:rPr>
          <w:color w:val="FF0000"/>
          <w:lang w:eastAsia="et-EE"/>
        </w:rPr>
        <w:t xml:space="preserve">Projektis toodud teealuse (Kruus fr 0/63 mm (pos 3))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w:t>
      </w:r>
      <w:r w:rsidRPr="006C4207">
        <w:rPr>
          <w:color w:val="FF0000"/>
          <w:lang w:eastAsia="et-EE"/>
        </w:rPr>
        <w:lastRenderedPageBreak/>
        <w:t>„Killustikust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6B7643" w:rsidRPr="006C4207" w14:paraId="4E7AC534" w14:textId="77777777" w:rsidTr="008A43A7">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9A096" w14:textId="77777777" w:rsidR="006B7643" w:rsidRPr="006C4207" w:rsidRDefault="006B7643" w:rsidP="008A43A7">
            <w:pPr>
              <w:suppressAutoHyphens w:val="0"/>
              <w:jc w:val="center"/>
              <w:rPr>
                <w:color w:val="FF0000"/>
                <w:lang w:eastAsia="et-EE"/>
              </w:rPr>
            </w:pPr>
            <w:r w:rsidRPr="006C4207">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538272CB" w14:textId="77777777" w:rsidR="006B7643" w:rsidRPr="006C4207" w:rsidRDefault="006B7643" w:rsidP="008A43A7">
            <w:pPr>
              <w:suppressAutoHyphens w:val="0"/>
              <w:jc w:val="center"/>
              <w:rPr>
                <w:color w:val="FF0000"/>
                <w:lang w:eastAsia="et-EE"/>
              </w:rPr>
            </w:pPr>
            <w:r w:rsidRPr="006C4207">
              <w:rPr>
                <w:color w:val="FF0000"/>
                <w:lang w:eastAsia="et-EE"/>
              </w:rPr>
              <w:t>Sõela ava, mm</w:t>
            </w:r>
          </w:p>
        </w:tc>
      </w:tr>
      <w:tr w:rsidR="006B7643" w:rsidRPr="006C4207" w14:paraId="11A8E3FA" w14:textId="77777777" w:rsidTr="008A43A7">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56EC29D1" w14:textId="77777777" w:rsidR="006B7643" w:rsidRPr="006C4207" w:rsidRDefault="006B7643" w:rsidP="008A43A7">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D0D0D2B" w14:textId="77777777" w:rsidR="006B7643" w:rsidRPr="006C4207" w:rsidRDefault="006B7643" w:rsidP="008A43A7">
            <w:pPr>
              <w:suppressAutoHyphens w:val="0"/>
              <w:jc w:val="center"/>
              <w:rPr>
                <w:color w:val="FF0000"/>
                <w:lang w:eastAsia="et-EE"/>
              </w:rPr>
            </w:pPr>
            <w:r w:rsidRPr="006C4207">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38BF0715" w14:textId="77777777" w:rsidR="006B7643" w:rsidRPr="006C4207" w:rsidRDefault="006B7643" w:rsidP="008A43A7">
            <w:pPr>
              <w:suppressAutoHyphens w:val="0"/>
              <w:jc w:val="center"/>
              <w:rPr>
                <w:color w:val="FF0000"/>
                <w:lang w:eastAsia="et-EE"/>
              </w:rPr>
            </w:pPr>
            <w:r w:rsidRPr="006C4207">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137F9004" w14:textId="77777777" w:rsidR="006B7643" w:rsidRPr="006C4207" w:rsidRDefault="006B7643" w:rsidP="008A43A7">
            <w:pPr>
              <w:suppressAutoHyphens w:val="0"/>
              <w:jc w:val="center"/>
              <w:rPr>
                <w:color w:val="FF0000"/>
                <w:lang w:eastAsia="et-EE"/>
              </w:rPr>
            </w:pPr>
            <w:r w:rsidRPr="006C4207">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1FC4A5B3" w14:textId="77777777" w:rsidR="006B7643" w:rsidRPr="006C4207" w:rsidRDefault="006B7643" w:rsidP="008A43A7">
            <w:pPr>
              <w:suppressAutoHyphens w:val="0"/>
              <w:jc w:val="center"/>
              <w:rPr>
                <w:color w:val="FF0000"/>
                <w:lang w:eastAsia="et-EE"/>
              </w:rPr>
            </w:pPr>
            <w:r w:rsidRPr="006C4207">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56157900" w14:textId="77777777" w:rsidR="006B7643" w:rsidRPr="006C4207" w:rsidRDefault="006B7643" w:rsidP="008A43A7">
            <w:pPr>
              <w:suppressAutoHyphens w:val="0"/>
              <w:jc w:val="center"/>
              <w:rPr>
                <w:color w:val="FF0000"/>
                <w:lang w:eastAsia="et-EE"/>
              </w:rPr>
            </w:pPr>
            <w:r w:rsidRPr="006C4207">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10CFDEF4" w14:textId="77777777" w:rsidR="006B7643" w:rsidRPr="006C4207" w:rsidRDefault="006B7643" w:rsidP="008A43A7">
            <w:pPr>
              <w:suppressAutoHyphens w:val="0"/>
              <w:jc w:val="center"/>
              <w:rPr>
                <w:color w:val="FF0000"/>
                <w:lang w:eastAsia="et-EE"/>
              </w:rPr>
            </w:pPr>
            <w:r w:rsidRPr="006C4207">
              <w:rPr>
                <w:color w:val="FF0000"/>
                <w:lang w:eastAsia="et-EE"/>
              </w:rPr>
              <w:t>31,5</w:t>
            </w:r>
          </w:p>
        </w:tc>
      </w:tr>
      <w:tr w:rsidR="006B7643" w:rsidRPr="006C4207" w14:paraId="75A98D8E" w14:textId="77777777" w:rsidTr="008A43A7">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173E9D2E" w14:textId="77777777" w:rsidR="006B7643" w:rsidRPr="006C4207" w:rsidRDefault="006B7643" w:rsidP="008A43A7">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58209965" w14:textId="77777777" w:rsidR="006B7643" w:rsidRPr="006C4207" w:rsidRDefault="006B7643" w:rsidP="008A43A7">
            <w:pPr>
              <w:suppressAutoHyphens w:val="0"/>
              <w:jc w:val="center"/>
              <w:rPr>
                <w:color w:val="FF0000"/>
                <w:lang w:eastAsia="et-EE"/>
              </w:rPr>
            </w:pPr>
            <w:r w:rsidRPr="006C4207">
              <w:rPr>
                <w:color w:val="FF0000"/>
                <w:lang w:eastAsia="et-EE"/>
              </w:rPr>
              <w:t>Hälve sõelal, massi-%</w:t>
            </w:r>
          </w:p>
        </w:tc>
      </w:tr>
      <w:tr w:rsidR="006B7643" w:rsidRPr="005F7539" w14:paraId="009B37D4" w14:textId="77777777" w:rsidTr="008A43A7">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04A886F0" w14:textId="77777777" w:rsidR="006B7643" w:rsidRPr="006C4207" w:rsidRDefault="006B7643" w:rsidP="008A43A7">
            <w:pPr>
              <w:suppressAutoHyphens w:val="0"/>
              <w:rPr>
                <w:color w:val="FF0000"/>
                <w:lang w:eastAsia="et-EE"/>
              </w:rPr>
            </w:pPr>
            <w:r w:rsidRPr="006C4207">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504D4C86" w14:textId="77777777" w:rsidR="006B7643" w:rsidRPr="006C4207" w:rsidRDefault="006B7643" w:rsidP="008A43A7">
            <w:pPr>
              <w:suppressAutoHyphens w:val="0"/>
              <w:jc w:val="center"/>
              <w:rPr>
                <w:color w:val="FF0000"/>
                <w:lang w:eastAsia="et-EE"/>
              </w:rPr>
            </w:pPr>
            <w:r w:rsidRPr="006C4207">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407D9861" w14:textId="77777777" w:rsidR="006B7643" w:rsidRPr="006C4207" w:rsidRDefault="006B7643" w:rsidP="008A43A7">
            <w:pPr>
              <w:suppressAutoHyphens w:val="0"/>
              <w:jc w:val="center"/>
              <w:rPr>
                <w:color w:val="FF0000"/>
                <w:lang w:eastAsia="et-EE"/>
              </w:rPr>
            </w:pPr>
            <w:r w:rsidRPr="006C4207">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2D4BAA10" w14:textId="77777777" w:rsidR="006B7643" w:rsidRPr="006C4207" w:rsidRDefault="006B7643" w:rsidP="008A43A7">
            <w:pPr>
              <w:suppressAutoHyphens w:val="0"/>
              <w:jc w:val="center"/>
              <w:rPr>
                <w:color w:val="FF0000"/>
                <w:lang w:eastAsia="et-EE"/>
              </w:rPr>
            </w:pPr>
            <w:r w:rsidRPr="006C4207">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4AC80612" w14:textId="77777777" w:rsidR="006B7643" w:rsidRPr="006C4207" w:rsidRDefault="006B7643" w:rsidP="008A43A7">
            <w:pPr>
              <w:suppressAutoHyphens w:val="0"/>
              <w:jc w:val="center"/>
              <w:rPr>
                <w:color w:val="FF0000"/>
                <w:lang w:eastAsia="et-EE"/>
              </w:rPr>
            </w:pPr>
            <w:r w:rsidRPr="006C4207">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769DCDB5" w14:textId="77777777" w:rsidR="006B7643" w:rsidRPr="006C4207" w:rsidRDefault="006B7643" w:rsidP="008A43A7">
            <w:pPr>
              <w:suppressAutoHyphens w:val="0"/>
              <w:jc w:val="center"/>
              <w:rPr>
                <w:color w:val="FF0000"/>
                <w:lang w:eastAsia="et-EE"/>
              </w:rPr>
            </w:pPr>
            <w:r w:rsidRPr="006C4207">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1EE98B8C" w14:textId="77777777" w:rsidR="006B7643" w:rsidRPr="005F7539" w:rsidRDefault="006B7643" w:rsidP="008A43A7">
            <w:pPr>
              <w:suppressAutoHyphens w:val="0"/>
              <w:jc w:val="center"/>
              <w:rPr>
                <w:color w:val="FF0000"/>
                <w:lang w:eastAsia="et-EE"/>
              </w:rPr>
            </w:pPr>
            <w:r w:rsidRPr="006C4207">
              <w:rPr>
                <w:color w:val="FF0000"/>
                <w:lang w:eastAsia="et-EE"/>
              </w:rPr>
              <w:t>+/-8</w:t>
            </w:r>
          </w:p>
        </w:tc>
      </w:tr>
    </w:tbl>
    <w:p w14:paraId="54D6344B" w14:textId="77777777" w:rsidR="00442374" w:rsidRPr="00970CD0" w:rsidRDefault="00442374" w:rsidP="00A67AE4">
      <w:pPr>
        <w:suppressAutoHyphens w:val="0"/>
        <w:autoSpaceDE w:val="0"/>
        <w:autoSpaceDN w:val="0"/>
        <w:adjustRightInd w:val="0"/>
        <w:jc w:val="both"/>
        <w:rPr>
          <w:lang w:eastAsia="et-EE"/>
        </w:rPr>
      </w:pPr>
    </w:p>
    <w:p w14:paraId="7A7164A9" w14:textId="5965BB85"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5E4FF8" w:rsidRPr="005E4FF8">
        <w:rPr>
          <w:b/>
          <w:bCs/>
        </w:rPr>
        <w:t>Hetver OÜ</w:t>
      </w:r>
      <w:r w:rsidR="005E4FF8" w:rsidRPr="007D478A">
        <w:t xml:space="preserve"> poolt koostatud</w:t>
      </w:r>
      <w:r w:rsidR="005E4FF8">
        <w:t xml:space="preserve"> „</w:t>
      </w:r>
      <w:r w:rsidR="005E4FF8" w:rsidRPr="00076F06">
        <w:t xml:space="preserve">Pikane tee </w:t>
      </w:r>
      <w:r w:rsidR="005E4FF8">
        <w:t xml:space="preserve">ehitamise </w:t>
      </w:r>
      <w:r w:rsidR="005E4FF8" w:rsidRPr="00076F06">
        <w:t>ja Metsasihi tee</w:t>
      </w:r>
      <w:r w:rsidR="005E4FF8" w:rsidRPr="00054443">
        <w:t xml:space="preserve"> rekonstrueerimi</w:t>
      </w:r>
      <w:r w:rsidR="005E4FF8">
        <w:t>s</w:t>
      </w:r>
      <w:r w:rsidR="005E4FF8" w:rsidRPr="00054443">
        <w:t>e</w:t>
      </w:r>
      <w:r w:rsidR="005E4FF8">
        <w:t xml:space="preserve"> projekt</w:t>
      </w:r>
      <w:r w:rsidR="005E4FF8" w:rsidRPr="004E2589">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F75C843" w:rsidR="005E2201" w:rsidRPr="002E4E98" w:rsidRDefault="005E2201" w:rsidP="00A445AE">
      <w:pPr>
        <w:jc w:val="both"/>
        <w:rPr>
          <w:color w:val="000000"/>
        </w:rPr>
      </w:pPr>
      <w:r w:rsidRPr="002E4E98">
        <w:rPr>
          <w:color w:val="000000"/>
        </w:rPr>
        <w:t xml:space="preserve">Objektiga on võimalik tutvuda: metsaparandaja </w:t>
      </w:r>
      <w:r w:rsidR="00472B7D" w:rsidRPr="000B5522">
        <w:t xml:space="preserve">Ülo Lindjärv tel: 505 0744; e-post </w:t>
      </w:r>
      <w:hyperlink r:id="rId10" w:history="1">
        <w:r w:rsidR="00472B7D" w:rsidRPr="0024626A">
          <w:rPr>
            <w:rStyle w:val="Hperlink"/>
          </w:rPr>
          <w:t>ulo.lindjarv@rmk.ee</w:t>
        </w:r>
      </w:hyperlink>
      <w:r w:rsidR="00DB1C88">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lastRenderedPageBreak/>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lastRenderedPageBreak/>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F7D27" w14:textId="77777777" w:rsidR="000A1BEE" w:rsidRDefault="000A1BEE">
      <w:r>
        <w:separator/>
      </w:r>
    </w:p>
  </w:endnote>
  <w:endnote w:type="continuationSeparator" w:id="0">
    <w:p w14:paraId="216A4CCF" w14:textId="77777777" w:rsidR="000A1BEE" w:rsidRDefault="000A1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C5F8A" w14:textId="77777777" w:rsidR="000A1BEE" w:rsidRDefault="000A1BEE">
      <w:r>
        <w:separator/>
      </w:r>
    </w:p>
  </w:footnote>
  <w:footnote w:type="continuationSeparator" w:id="0">
    <w:p w14:paraId="5CB8EC89" w14:textId="77777777" w:rsidR="000A1BEE" w:rsidRDefault="000A1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80BD32D" w:rsidR="00E15B6A" w:rsidRPr="00DB67AA" w:rsidRDefault="00FA6500" w:rsidP="00FA6500">
    <w:pPr>
      <w:rPr>
        <w:bCs/>
        <w:i/>
      </w:rPr>
    </w:pPr>
    <w:r w:rsidRPr="00FA6500">
      <w:rPr>
        <w:bCs/>
        <w:i/>
      </w:rPr>
      <w:t>Pikane tee ehitamine ja Metsasihi tee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0"/>
  </w:num>
  <w:num w:numId="8" w16cid:durableId="2040811496">
    <w:abstractNumId w:val="10"/>
  </w:num>
  <w:num w:numId="9" w16cid:durableId="1753619410">
    <w:abstractNumId w:val="19"/>
  </w:num>
  <w:num w:numId="10" w16cid:durableId="1362583618">
    <w:abstractNumId w:val="7"/>
  </w:num>
  <w:num w:numId="11" w16cid:durableId="1069689841">
    <w:abstractNumId w:val="21"/>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8"/>
  </w:num>
  <w:num w:numId="18" w16cid:durableId="1771395342">
    <w:abstractNumId w:val="12"/>
  </w:num>
  <w:num w:numId="19" w16cid:durableId="921915345">
    <w:abstractNumId w:val="11"/>
  </w:num>
  <w:num w:numId="20" w16cid:durableId="20127521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60F78"/>
    <w:rsid w:val="000617E7"/>
    <w:rsid w:val="00062902"/>
    <w:rsid w:val="00062E81"/>
    <w:rsid w:val="00063C5E"/>
    <w:rsid w:val="00064C7C"/>
    <w:rsid w:val="000659BB"/>
    <w:rsid w:val="00066966"/>
    <w:rsid w:val="00067748"/>
    <w:rsid w:val="000679CF"/>
    <w:rsid w:val="00067CF8"/>
    <w:rsid w:val="00071DA5"/>
    <w:rsid w:val="00072694"/>
    <w:rsid w:val="000741C8"/>
    <w:rsid w:val="00074BFF"/>
    <w:rsid w:val="00074D55"/>
    <w:rsid w:val="00075837"/>
    <w:rsid w:val="000759F7"/>
    <w:rsid w:val="0007781E"/>
    <w:rsid w:val="00081542"/>
    <w:rsid w:val="00081C19"/>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06F3"/>
    <w:rsid w:val="000A1027"/>
    <w:rsid w:val="000A1BEE"/>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F18"/>
    <w:rsid w:val="000D1273"/>
    <w:rsid w:val="000D276F"/>
    <w:rsid w:val="000D289F"/>
    <w:rsid w:val="000D3F81"/>
    <w:rsid w:val="000D3F97"/>
    <w:rsid w:val="000D4434"/>
    <w:rsid w:val="000D52B1"/>
    <w:rsid w:val="000D5999"/>
    <w:rsid w:val="000D66E5"/>
    <w:rsid w:val="000D670C"/>
    <w:rsid w:val="000D6ACB"/>
    <w:rsid w:val="000D7567"/>
    <w:rsid w:val="000E0366"/>
    <w:rsid w:val="000E0D03"/>
    <w:rsid w:val="000E0D3F"/>
    <w:rsid w:val="000E0DFA"/>
    <w:rsid w:val="000E0FC7"/>
    <w:rsid w:val="000E129C"/>
    <w:rsid w:val="000E2233"/>
    <w:rsid w:val="000E2E51"/>
    <w:rsid w:val="000E4CD7"/>
    <w:rsid w:val="000E5514"/>
    <w:rsid w:val="000E5532"/>
    <w:rsid w:val="000E62E9"/>
    <w:rsid w:val="000E6E7C"/>
    <w:rsid w:val="000E70FE"/>
    <w:rsid w:val="000E71D8"/>
    <w:rsid w:val="000E773A"/>
    <w:rsid w:val="000E782E"/>
    <w:rsid w:val="000F10A4"/>
    <w:rsid w:val="000F1448"/>
    <w:rsid w:val="000F1872"/>
    <w:rsid w:val="000F26B4"/>
    <w:rsid w:val="000F2C9D"/>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508C2"/>
    <w:rsid w:val="00151F23"/>
    <w:rsid w:val="0015262E"/>
    <w:rsid w:val="00152A4D"/>
    <w:rsid w:val="00153E72"/>
    <w:rsid w:val="0015411C"/>
    <w:rsid w:val="0015716A"/>
    <w:rsid w:val="00157D3E"/>
    <w:rsid w:val="001604E2"/>
    <w:rsid w:val="00162BF4"/>
    <w:rsid w:val="00163626"/>
    <w:rsid w:val="00163916"/>
    <w:rsid w:val="00163DBC"/>
    <w:rsid w:val="00163E8A"/>
    <w:rsid w:val="001647E3"/>
    <w:rsid w:val="00164C75"/>
    <w:rsid w:val="00164D12"/>
    <w:rsid w:val="00164FE0"/>
    <w:rsid w:val="001656A7"/>
    <w:rsid w:val="00165F04"/>
    <w:rsid w:val="001661B2"/>
    <w:rsid w:val="00166A29"/>
    <w:rsid w:val="00166A8C"/>
    <w:rsid w:val="00167B33"/>
    <w:rsid w:val="00170D03"/>
    <w:rsid w:val="00172102"/>
    <w:rsid w:val="0017224A"/>
    <w:rsid w:val="00172D6C"/>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CCF"/>
    <w:rsid w:val="0019393A"/>
    <w:rsid w:val="00194892"/>
    <w:rsid w:val="00196020"/>
    <w:rsid w:val="001976E1"/>
    <w:rsid w:val="00197A0E"/>
    <w:rsid w:val="001A0251"/>
    <w:rsid w:val="001A07D2"/>
    <w:rsid w:val="001A12D3"/>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DB8"/>
    <w:rsid w:val="001E22CC"/>
    <w:rsid w:val="001E5309"/>
    <w:rsid w:val="001E55EA"/>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51A1"/>
    <w:rsid w:val="00226667"/>
    <w:rsid w:val="00226B7A"/>
    <w:rsid w:val="00227241"/>
    <w:rsid w:val="00227F44"/>
    <w:rsid w:val="00230147"/>
    <w:rsid w:val="00230392"/>
    <w:rsid w:val="002303B3"/>
    <w:rsid w:val="002323A7"/>
    <w:rsid w:val="00233297"/>
    <w:rsid w:val="00233438"/>
    <w:rsid w:val="00233D9C"/>
    <w:rsid w:val="00235B7A"/>
    <w:rsid w:val="002364D1"/>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72E8"/>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4610"/>
    <w:rsid w:val="00266B97"/>
    <w:rsid w:val="00266E57"/>
    <w:rsid w:val="002670AD"/>
    <w:rsid w:val="002706D0"/>
    <w:rsid w:val="00271D8C"/>
    <w:rsid w:val="00272775"/>
    <w:rsid w:val="00272E04"/>
    <w:rsid w:val="00274144"/>
    <w:rsid w:val="0027577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3336"/>
    <w:rsid w:val="002B4207"/>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1334"/>
    <w:rsid w:val="002D19FF"/>
    <w:rsid w:val="002D2EE1"/>
    <w:rsid w:val="002D37B5"/>
    <w:rsid w:val="002D3886"/>
    <w:rsid w:val="002D4594"/>
    <w:rsid w:val="002D45CB"/>
    <w:rsid w:val="002D4939"/>
    <w:rsid w:val="002D5D26"/>
    <w:rsid w:val="002D5E95"/>
    <w:rsid w:val="002D5F2E"/>
    <w:rsid w:val="002D65E8"/>
    <w:rsid w:val="002D66D1"/>
    <w:rsid w:val="002E024C"/>
    <w:rsid w:val="002E2F16"/>
    <w:rsid w:val="002E31E4"/>
    <w:rsid w:val="002E49C6"/>
    <w:rsid w:val="002E596D"/>
    <w:rsid w:val="002E5AB6"/>
    <w:rsid w:val="002E7BFB"/>
    <w:rsid w:val="002F05AA"/>
    <w:rsid w:val="002F2CB4"/>
    <w:rsid w:val="002F4777"/>
    <w:rsid w:val="002F4AA5"/>
    <w:rsid w:val="002F4DFE"/>
    <w:rsid w:val="002F5364"/>
    <w:rsid w:val="002F6CFE"/>
    <w:rsid w:val="002F75F1"/>
    <w:rsid w:val="002F776C"/>
    <w:rsid w:val="00300A4C"/>
    <w:rsid w:val="00301B91"/>
    <w:rsid w:val="00302A97"/>
    <w:rsid w:val="00304042"/>
    <w:rsid w:val="0030479C"/>
    <w:rsid w:val="00305294"/>
    <w:rsid w:val="00305426"/>
    <w:rsid w:val="00306861"/>
    <w:rsid w:val="003101CD"/>
    <w:rsid w:val="003106DF"/>
    <w:rsid w:val="0031086A"/>
    <w:rsid w:val="0031586D"/>
    <w:rsid w:val="00315F13"/>
    <w:rsid w:val="0031661A"/>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4B9D"/>
    <w:rsid w:val="00357013"/>
    <w:rsid w:val="00357BC3"/>
    <w:rsid w:val="00360A25"/>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E9C"/>
    <w:rsid w:val="003F5576"/>
    <w:rsid w:val="003F5C9D"/>
    <w:rsid w:val="003F5E4B"/>
    <w:rsid w:val="003F670C"/>
    <w:rsid w:val="003F7419"/>
    <w:rsid w:val="003F7FCE"/>
    <w:rsid w:val="00400938"/>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67E"/>
    <w:rsid w:val="004348DA"/>
    <w:rsid w:val="00434B3D"/>
    <w:rsid w:val="00436D76"/>
    <w:rsid w:val="004422FD"/>
    <w:rsid w:val="00442374"/>
    <w:rsid w:val="00444316"/>
    <w:rsid w:val="0044438F"/>
    <w:rsid w:val="00444408"/>
    <w:rsid w:val="00444660"/>
    <w:rsid w:val="004447CF"/>
    <w:rsid w:val="00444AE7"/>
    <w:rsid w:val="00444BF7"/>
    <w:rsid w:val="00444EBB"/>
    <w:rsid w:val="00450429"/>
    <w:rsid w:val="00450513"/>
    <w:rsid w:val="004513C4"/>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CE6"/>
    <w:rsid w:val="0047296B"/>
    <w:rsid w:val="00472B7D"/>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B79"/>
    <w:rsid w:val="00482FDA"/>
    <w:rsid w:val="00483F8B"/>
    <w:rsid w:val="00485DBB"/>
    <w:rsid w:val="00485EC4"/>
    <w:rsid w:val="00487AA2"/>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E8F"/>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1A5B"/>
    <w:rsid w:val="00552B82"/>
    <w:rsid w:val="00553C2A"/>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981"/>
    <w:rsid w:val="00582ACA"/>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B76E4"/>
    <w:rsid w:val="005B791F"/>
    <w:rsid w:val="005C09B0"/>
    <w:rsid w:val="005C0F72"/>
    <w:rsid w:val="005C17CD"/>
    <w:rsid w:val="005C214C"/>
    <w:rsid w:val="005C251A"/>
    <w:rsid w:val="005C27AA"/>
    <w:rsid w:val="005C31F2"/>
    <w:rsid w:val="005C4B8F"/>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4FF8"/>
    <w:rsid w:val="005E5483"/>
    <w:rsid w:val="005E60EE"/>
    <w:rsid w:val="005E7AB2"/>
    <w:rsid w:val="005E7CC1"/>
    <w:rsid w:val="005E7E47"/>
    <w:rsid w:val="005E7F2C"/>
    <w:rsid w:val="005F048F"/>
    <w:rsid w:val="005F0602"/>
    <w:rsid w:val="005F14C2"/>
    <w:rsid w:val="005F1F79"/>
    <w:rsid w:val="005F373A"/>
    <w:rsid w:val="005F4C06"/>
    <w:rsid w:val="005F72BC"/>
    <w:rsid w:val="005F7548"/>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3CE4"/>
    <w:rsid w:val="00624C8B"/>
    <w:rsid w:val="00625EA2"/>
    <w:rsid w:val="00626660"/>
    <w:rsid w:val="006266B3"/>
    <w:rsid w:val="00626922"/>
    <w:rsid w:val="0062698F"/>
    <w:rsid w:val="00626C4E"/>
    <w:rsid w:val="00627721"/>
    <w:rsid w:val="0062777F"/>
    <w:rsid w:val="006302CC"/>
    <w:rsid w:val="00631303"/>
    <w:rsid w:val="006328A2"/>
    <w:rsid w:val="0063429F"/>
    <w:rsid w:val="0063446B"/>
    <w:rsid w:val="006350EB"/>
    <w:rsid w:val="0063518C"/>
    <w:rsid w:val="00635AEA"/>
    <w:rsid w:val="006363F3"/>
    <w:rsid w:val="00636A15"/>
    <w:rsid w:val="00636F3F"/>
    <w:rsid w:val="0063724A"/>
    <w:rsid w:val="006406FE"/>
    <w:rsid w:val="00640A09"/>
    <w:rsid w:val="00640ACF"/>
    <w:rsid w:val="00641002"/>
    <w:rsid w:val="006414A6"/>
    <w:rsid w:val="00641A45"/>
    <w:rsid w:val="00643095"/>
    <w:rsid w:val="0064376A"/>
    <w:rsid w:val="0064386D"/>
    <w:rsid w:val="00643C7A"/>
    <w:rsid w:val="00646F90"/>
    <w:rsid w:val="00647815"/>
    <w:rsid w:val="0064798A"/>
    <w:rsid w:val="0065070F"/>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2F47"/>
    <w:rsid w:val="006B3611"/>
    <w:rsid w:val="006B3822"/>
    <w:rsid w:val="006B4C36"/>
    <w:rsid w:val="006B690C"/>
    <w:rsid w:val="006B7643"/>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5E70"/>
    <w:rsid w:val="006F6A9D"/>
    <w:rsid w:val="007004CE"/>
    <w:rsid w:val="007018DF"/>
    <w:rsid w:val="00701D06"/>
    <w:rsid w:val="00702AA4"/>
    <w:rsid w:val="00703BE1"/>
    <w:rsid w:val="00705777"/>
    <w:rsid w:val="00710EE5"/>
    <w:rsid w:val="00710F54"/>
    <w:rsid w:val="00711154"/>
    <w:rsid w:val="00711975"/>
    <w:rsid w:val="00711D2E"/>
    <w:rsid w:val="00711DA4"/>
    <w:rsid w:val="00712181"/>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6810"/>
    <w:rsid w:val="007C0579"/>
    <w:rsid w:val="007C091A"/>
    <w:rsid w:val="007C0F86"/>
    <w:rsid w:val="007C2AC6"/>
    <w:rsid w:val="007C3CBA"/>
    <w:rsid w:val="007C70A7"/>
    <w:rsid w:val="007C7590"/>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0AA9"/>
    <w:rsid w:val="00811A53"/>
    <w:rsid w:val="0081234C"/>
    <w:rsid w:val="00812DD5"/>
    <w:rsid w:val="00813B11"/>
    <w:rsid w:val="0081465B"/>
    <w:rsid w:val="00815E44"/>
    <w:rsid w:val="00817D8E"/>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76F72"/>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65E8"/>
    <w:rsid w:val="008B7340"/>
    <w:rsid w:val="008C0187"/>
    <w:rsid w:val="008C0A3C"/>
    <w:rsid w:val="008C0D1F"/>
    <w:rsid w:val="008C2068"/>
    <w:rsid w:val="008C3A10"/>
    <w:rsid w:val="008C4C55"/>
    <w:rsid w:val="008C52CA"/>
    <w:rsid w:val="008C73E7"/>
    <w:rsid w:val="008C7CA8"/>
    <w:rsid w:val="008D0753"/>
    <w:rsid w:val="008D0A7B"/>
    <w:rsid w:val="008D2971"/>
    <w:rsid w:val="008D2C17"/>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2AC5"/>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68C2"/>
    <w:rsid w:val="00907E2A"/>
    <w:rsid w:val="009103BF"/>
    <w:rsid w:val="00910744"/>
    <w:rsid w:val="00910970"/>
    <w:rsid w:val="00910A4A"/>
    <w:rsid w:val="009116C0"/>
    <w:rsid w:val="00911844"/>
    <w:rsid w:val="00911982"/>
    <w:rsid w:val="00912A1E"/>
    <w:rsid w:val="00912CAF"/>
    <w:rsid w:val="009133A6"/>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3A7D"/>
    <w:rsid w:val="0094460C"/>
    <w:rsid w:val="00944E0F"/>
    <w:rsid w:val="009459D4"/>
    <w:rsid w:val="00945ABF"/>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F0F39"/>
    <w:rsid w:val="009F3277"/>
    <w:rsid w:val="009F46A5"/>
    <w:rsid w:val="009F617D"/>
    <w:rsid w:val="009F6760"/>
    <w:rsid w:val="009F6B29"/>
    <w:rsid w:val="00A011EA"/>
    <w:rsid w:val="00A03857"/>
    <w:rsid w:val="00A038C5"/>
    <w:rsid w:val="00A04002"/>
    <w:rsid w:val="00A05481"/>
    <w:rsid w:val="00A05D70"/>
    <w:rsid w:val="00A06633"/>
    <w:rsid w:val="00A0667A"/>
    <w:rsid w:val="00A075C0"/>
    <w:rsid w:val="00A10E89"/>
    <w:rsid w:val="00A12046"/>
    <w:rsid w:val="00A12BE4"/>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5FA3"/>
    <w:rsid w:val="00AA0838"/>
    <w:rsid w:val="00AA1A7C"/>
    <w:rsid w:val="00AA2E76"/>
    <w:rsid w:val="00AA4088"/>
    <w:rsid w:val="00AA488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777"/>
    <w:rsid w:val="00B11B79"/>
    <w:rsid w:val="00B12639"/>
    <w:rsid w:val="00B12848"/>
    <w:rsid w:val="00B12B5A"/>
    <w:rsid w:val="00B13922"/>
    <w:rsid w:val="00B13BCB"/>
    <w:rsid w:val="00B13C50"/>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A2D"/>
    <w:rsid w:val="00B82B80"/>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B008E"/>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FF"/>
    <w:rsid w:val="00BC7FE6"/>
    <w:rsid w:val="00BD0A57"/>
    <w:rsid w:val="00BD0F1E"/>
    <w:rsid w:val="00BD2EFE"/>
    <w:rsid w:val="00BD379C"/>
    <w:rsid w:val="00BD3EF8"/>
    <w:rsid w:val="00BD4236"/>
    <w:rsid w:val="00BD53EE"/>
    <w:rsid w:val="00BD56EF"/>
    <w:rsid w:val="00BD5A1A"/>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44BE"/>
    <w:rsid w:val="00BF573A"/>
    <w:rsid w:val="00BF7255"/>
    <w:rsid w:val="00BF765B"/>
    <w:rsid w:val="00C02FE6"/>
    <w:rsid w:val="00C06986"/>
    <w:rsid w:val="00C06F43"/>
    <w:rsid w:val="00C07A46"/>
    <w:rsid w:val="00C102A2"/>
    <w:rsid w:val="00C108C8"/>
    <w:rsid w:val="00C10CDB"/>
    <w:rsid w:val="00C116BF"/>
    <w:rsid w:val="00C13747"/>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5FAF"/>
    <w:rsid w:val="00C365C3"/>
    <w:rsid w:val="00C36FEB"/>
    <w:rsid w:val="00C37E5B"/>
    <w:rsid w:val="00C41408"/>
    <w:rsid w:val="00C41413"/>
    <w:rsid w:val="00C4247E"/>
    <w:rsid w:val="00C42ADF"/>
    <w:rsid w:val="00C42C06"/>
    <w:rsid w:val="00C435BD"/>
    <w:rsid w:val="00C442E8"/>
    <w:rsid w:val="00C448D9"/>
    <w:rsid w:val="00C461E4"/>
    <w:rsid w:val="00C47B92"/>
    <w:rsid w:val="00C5046D"/>
    <w:rsid w:val="00C50F80"/>
    <w:rsid w:val="00C52516"/>
    <w:rsid w:val="00C52B3F"/>
    <w:rsid w:val="00C54001"/>
    <w:rsid w:val="00C55661"/>
    <w:rsid w:val="00C56AEE"/>
    <w:rsid w:val="00C574ED"/>
    <w:rsid w:val="00C61274"/>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31A"/>
    <w:rsid w:val="00CB786B"/>
    <w:rsid w:val="00CB7937"/>
    <w:rsid w:val="00CC1F47"/>
    <w:rsid w:val="00CC22A9"/>
    <w:rsid w:val="00CC2B31"/>
    <w:rsid w:val="00CC36A2"/>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34D5"/>
    <w:rsid w:val="00D142CD"/>
    <w:rsid w:val="00D147E6"/>
    <w:rsid w:val="00D1486B"/>
    <w:rsid w:val="00D167CD"/>
    <w:rsid w:val="00D21CAB"/>
    <w:rsid w:val="00D247C5"/>
    <w:rsid w:val="00D24840"/>
    <w:rsid w:val="00D25E60"/>
    <w:rsid w:val="00D302A2"/>
    <w:rsid w:val="00D31B0A"/>
    <w:rsid w:val="00D32982"/>
    <w:rsid w:val="00D33CC4"/>
    <w:rsid w:val="00D33D6F"/>
    <w:rsid w:val="00D34133"/>
    <w:rsid w:val="00D34279"/>
    <w:rsid w:val="00D352AF"/>
    <w:rsid w:val="00D35829"/>
    <w:rsid w:val="00D35F97"/>
    <w:rsid w:val="00D36274"/>
    <w:rsid w:val="00D36C39"/>
    <w:rsid w:val="00D3701A"/>
    <w:rsid w:val="00D379C8"/>
    <w:rsid w:val="00D40D58"/>
    <w:rsid w:val="00D425CA"/>
    <w:rsid w:val="00D43212"/>
    <w:rsid w:val="00D43FA4"/>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8CA"/>
    <w:rsid w:val="00D635DC"/>
    <w:rsid w:val="00D6380C"/>
    <w:rsid w:val="00D641FD"/>
    <w:rsid w:val="00D64FE2"/>
    <w:rsid w:val="00D66212"/>
    <w:rsid w:val="00D66503"/>
    <w:rsid w:val="00D6686E"/>
    <w:rsid w:val="00D66E55"/>
    <w:rsid w:val="00D7013C"/>
    <w:rsid w:val="00D7050C"/>
    <w:rsid w:val="00D711C6"/>
    <w:rsid w:val="00D735F0"/>
    <w:rsid w:val="00D738DD"/>
    <w:rsid w:val="00D73B3F"/>
    <w:rsid w:val="00D73BD5"/>
    <w:rsid w:val="00D73C9D"/>
    <w:rsid w:val="00D7440B"/>
    <w:rsid w:val="00D753B9"/>
    <w:rsid w:val="00D81304"/>
    <w:rsid w:val="00D81648"/>
    <w:rsid w:val="00D81846"/>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E1A"/>
    <w:rsid w:val="00DA1A98"/>
    <w:rsid w:val="00DA1CD9"/>
    <w:rsid w:val="00DA2573"/>
    <w:rsid w:val="00DA2C8A"/>
    <w:rsid w:val="00DA2EFD"/>
    <w:rsid w:val="00DA3F3C"/>
    <w:rsid w:val="00DA6C03"/>
    <w:rsid w:val="00DA76F3"/>
    <w:rsid w:val="00DA7894"/>
    <w:rsid w:val="00DB090F"/>
    <w:rsid w:val="00DB1C88"/>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5D19"/>
    <w:rsid w:val="00DF7197"/>
    <w:rsid w:val="00E00077"/>
    <w:rsid w:val="00E03A5D"/>
    <w:rsid w:val="00E058D6"/>
    <w:rsid w:val="00E0634C"/>
    <w:rsid w:val="00E07E38"/>
    <w:rsid w:val="00E13EF0"/>
    <w:rsid w:val="00E152F0"/>
    <w:rsid w:val="00E157E8"/>
    <w:rsid w:val="00E15B6A"/>
    <w:rsid w:val="00E15C07"/>
    <w:rsid w:val="00E16B4B"/>
    <w:rsid w:val="00E1751B"/>
    <w:rsid w:val="00E17B6B"/>
    <w:rsid w:val="00E206E2"/>
    <w:rsid w:val="00E21795"/>
    <w:rsid w:val="00E21C01"/>
    <w:rsid w:val="00E23C09"/>
    <w:rsid w:val="00E240A7"/>
    <w:rsid w:val="00E24246"/>
    <w:rsid w:val="00E278BD"/>
    <w:rsid w:val="00E27A77"/>
    <w:rsid w:val="00E27A99"/>
    <w:rsid w:val="00E27BE2"/>
    <w:rsid w:val="00E31699"/>
    <w:rsid w:val="00E31A8B"/>
    <w:rsid w:val="00E31CAE"/>
    <w:rsid w:val="00E33994"/>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B8A"/>
    <w:rsid w:val="00E83343"/>
    <w:rsid w:val="00E83462"/>
    <w:rsid w:val="00E83491"/>
    <w:rsid w:val="00E84688"/>
    <w:rsid w:val="00E84BA6"/>
    <w:rsid w:val="00E85384"/>
    <w:rsid w:val="00E85760"/>
    <w:rsid w:val="00E90C58"/>
    <w:rsid w:val="00E91430"/>
    <w:rsid w:val="00E91569"/>
    <w:rsid w:val="00E9242C"/>
    <w:rsid w:val="00E93765"/>
    <w:rsid w:val="00E939EA"/>
    <w:rsid w:val="00E93AF7"/>
    <w:rsid w:val="00E93FDB"/>
    <w:rsid w:val="00E94779"/>
    <w:rsid w:val="00E94B85"/>
    <w:rsid w:val="00E96AB8"/>
    <w:rsid w:val="00E9731E"/>
    <w:rsid w:val="00E975CD"/>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66A6"/>
    <w:rsid w:val="00EC7055"/>
    <w:rsid w:val="00EC7AF0"/>
    <w:rsid w:val="00ED026F"/>
    <w:rsid w:val="00ED02AD"/>
    <w:rsid w:val="00ED0938"/>
    <w:rsid w:val="00ED0A40"/>
    <w:rsid w:val="00ED1022"/>
    <w:rsid w:val="00ED3979"/>
    <w:rsid w:val="00ED50D9"/>
    <w:rsid w:val="00ED6460"/>
    <w:rsid w:val="00ED6878"/>
    <w:rsid w:val="00ED75BA"/>
    <w:rsid w:val="00EE0A35"/>
    <w:rsid w:val="00EE13FE"/>
    <w:rsid w:val="00EE1939"/>
    <w:rsid w:val="00EE234B"/>
    <w:rsid w:val="00EE271E"/>
    <w:rsid w:val="00EE28B7"/>
    <w:rsid w:val="00EE317F"/>
    <w:rsid w:val="00EE388E"/>
    <w:rsid w:val="00EE4AF5"/>
    <w:rsid w:val="00EE4E54"/>
    <w:rsid w:val="00EE588C"/>
    <w:rsid w:val="00EE590F"/>
    <w:rsid w:val="00EE5A87"/>
    <w:rsid w:val="00EE652E"/>
    <w:rsid w:val="00EE78C5"/>
    <w:rsid w:val="00EE7C52"/>
    <w:rsid w:val="00EF048A"/>
    <w:rsid w:val="00EF0CEC"/>
    <w:rsid w:val="00EF11E3"/>
    <w:rsid w:val="00EF4A5B"/>
    <w:rsid w:val="00EF4D02"/>
    <w:rsid w:val="00EF4FC0"/>
    <w:rsid w:val="00EF60FC"/>
    <w:rsid w:val="00EF6A59"/>
    <w:rsid w:val="00EF6BBF"/>
    <w:rsid w:val="00EF72D3"/>
    <w:rsid w:val="00EF7F01"/>
    <w:rsid w:val="00F00959"/>
    <w:rsid w:val="00F01720"/>
    <w:rsid w:val="00F019E9"/>
    <w:rsid w:val="00F021B0"/>
    <w:rsid w:val="00F02837"/>
    <w:rsid w:val="00F0353D"/>
    <w:rsid w:val="00F04040"/>
    <w:rsid w:val="00F04ED2"/>
    <w:rsid w:val="00F0569D"/>
    <w:rsid w:val="00F0629C"/>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717E2"/>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00"/>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626"/>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8</Pages>
  <Words>3610</Words>
  <Characters>20581</Characters>
  <Application>Microsoft Office Word</Application>
  <DocSecurity>0</DocSecurity>
  <Lines>171</Lines>
  <Paragraphs>48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24143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378</cp:revision>
  <cp:lastPrinted>2009-10-14T12:22:00Z</cp:lastPrinted>
  <dcterms:created xsi:type="dcterms:W3CDTF">2023-08-14T09:20:00Z</dcterms:created>
  <dcterms:modified xsi:type="dcterms:W3CDTF">2023-10-24T07:39:00Z</dcterms:modified>
</cp:coreProperties>
</file>